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3AAAD9" w14:textId="77777777" w:rsidR="00723315" w:rsidRPr="00EA714C" w:rsidRDefault="00723315" w:rsidP="003D38E9">
      <w:pPr>
        <w:widowControl w:val="0"/>
        <w:autoSpaceDE w:val="0"/>
        <w:spacing w:after="0" w:line="276" w:lineRule="auto"/>
        <w:contextualSpacing/>
        <w:rPr>
          <w:b/>
          <w:bCs/>
        </w:rPr>
      </w:pPr>
    </w:p>
    <w:p w14:paraId="26B906BF" w14:textId="77777777" w:rsidR="00723315" w:rsidRPr="00EA714C" w:rsidRDefault="00723315" w:rsidP="003D38E9">
      <w:pPr>
        <w:widowControl w:val="0"/>
        <w:autoSpaceDE w:val="0"/>
        <w:spacing w:after="0" w:line="276" w:lineRule="auto"/>
        <w:contextualSpacing/>
        <w:jc w:val="center"/>
        <w:rPr>
          <w:b/>
          <w:bCs/>
        </w:rPr>
      </w:pPr>
    </w:p>
    <w:p w14:paraId="41F0D8CD" w14:textId="4B0B7B8E" w:rsidR="00723315" w:rsidRPr="00EA714C" w:rsidRDefault="00723315" w:rsidP="00F15B37">
      <w:pPr>
        <w:widowControl w:val="0"/>
        <w:autoSpaceDE w:val="0"/>
        <w:spacing w:after="0" w:line="276" w:lineRule="auto"/>
        <w:contextualSpacing/>
        <w:jc w:val="center"/>
        <w:rPr>
          <w:b/>
          <w:bCs/>
        </w:rPr>
      </w:pPr>
      <w:r w:rsidRPr="00EA714C">
        <w:rPr>
          <w:b/>
          <w:bCs/>
        </w:rPr>
        <w:t xml:space="preserve">EDITAL PREGÃO ELETRÔNICO SRP Nº </w:t>
      </w:r>
      <w:r w:rsidR="005E1CA2">
        <w:rPr>
          <w:b/>
          <w:bCs/>
        </w:rPr>
        <w:t>0</w:t>
      </w:r>
      <w:r w:rsidR="00DD2A11">
        <w:rPr>
          <w:b/>
          <w:bCs/>
        </w:rPr>
        <w:t>9</w:t>
      </w:r>
      <w:r w:rsidRPr="00EA714C">
        <w:rPr>
          <w:b/>
          <w:bCs/>
        </w:rPr>
        <w:t>/202</w:t>
      </w:r>
      <w:r w:rsidR="00DD2A11">
        <w:rPr>
          <w:b/>
          <w:bCs/>
        </w:rPr>
        <w:t>1</w:t>
      </w:r>
    </w:p>
    <w:p w14:paraId="4FBA1972" w14:textId="77777777" w:rsidR="00723315" w:rsidRPr="00EA714C" w:rsidRDefault="00723315" w:rsidP="003D38E9">
      <w:pPr>
        <w:widowControl w:val="0"/>
        <w:autoSpaceDE w:val="0"/>
        <w:spacing w:after="0" w:line="276" w:lineRule="auto"/>
        <w:contextualSpacing/>
        <w:jc w:val="center"/>
        <w:rPr>
          <w:b/>
          <w:bCs/>
        </w:rPr>
      </w:pPr>
    </w:p>
    <w:p w14:paraId="688E5707" w14:textId="77777777" w:rsidR="00DE6044" w:rsidRPr="00EA714C" w:rsidRDefault="00DE6044" w:rsidP="003D38E9">
      <w:pPr>
        <w:widowControl w:val="0"/>
        <w:pBdr>
          <w:top w:val="single" w:sz="4" w:space="1" w:color="auto"/>
          <w:left w:val="single" w:sz="4" w:space="4" w:color="auto"/>
          <w:bottom w:val="single" w:sz="4" w:space="1" w:color="auto"/>
          <w:right w:val="single" w:sz="4" w:space="4" w:color="auto"/>
        </w:pBdr>
        <w:autoSpaceDE w:val="0"/>
        <w:spacing w:after="0" w:line="276" w:lineRule="auto"/>
        <w:contextualSpacing/>
        <w:jc w:val="center"/>
        <w:rPr>
          <w:b/>
          <w:bCs/>
        </w:rPr>
      </w:pPr>
      <w:r w:rsidRPr="00EA714C">
        <w:rPr>
          <w:b/>
          <w:bCs/>
        </w:rPr>
        <w:t xml:space="preserve">ANEXO </w:t>
      </w:r>
      <w:r w:rsidR="006E0B91">
        <w:rPr>
          <w:b/>
          <w:bCs/>
        </w:rPr>
        <w:t>III</w:t>
      </w:r>
    </w:p>
    <w:p w14:paraId="37AD9696" w14:textId="77777777" w:rsidR="00DE6044" w:rsidRPr="00EA714C" w:rsidRDefault="00DE6044" w:rsidP="003D38E9">
      <w:pPr>
        <w:widowControl w:val="0"/>
        <w:pBdr>
          <w:top w:val="single" w:sz="4" w:space="1" w:color="auto"/>
          <w:left w:val="single" w:sz="4" w:space="4" w:color="auto"/>
          <w:bottom w:val="single" w:sz="4" w:space="1" w:color="auto"/>
          <w:right w:val="single" w:sz="4" w:space="4" w:color="auto"/>
        </w:pBdr>
        <w:autoSpaceDE w:val="0"/>
        <w:spacing w:after="0" w:line="276" w:lineRule="auto"/>
        <w:contextualSpacing/>
        <w:jc w:val="center"/>
        <w:rPr>
          <w:b/>
          <w:bCs/>
        </w:rPr>
      </w:pPr>
      <w:r w:rsidRPr="00EA714C">
        <w:rPr>
          <w:b/>
          <w:bCs/>
        </w:rPr>
        <w:t>MINUTA DO CONTRATO</w:t>
      </w:r>
    </w:p>
    <w:p w14:paraId="1976D9AD" w14:textId="77777777" w:rsidR="00DE6044" w:rsidRPr="00EA714C" w:rsidRDefault="00DE6044" w:rsidP="003D38E9">
      <w:pPr>
        <w:widowControl w:val="0"/>
        <w:autoSpaceDE w:val="0"/>
        <w:spacing w:after="0" w:line="276" w:lineRule="auto"/>
        <w:contextualSpacing/>
        <w:jc w:val="center"/>
        <w:rPr>
          <w:b/>
          <w:bCs/>
        </w:rPr>
      </w:pPr>
    </w:p>
    <w:p w14:paraId="7F898BE0" w14:textId="77777777" w:rsidR="00DE6044" w:rsidRPr="00EA714C" w:rsidRDefault="00DE6044" w:rsidP="003D38E9">
      <w:pPr>
        <w:pStyle w:val="Ttulo3"/>
        <w:keepNext w:val="0"/>
        <w:widowControl w:val="0"/>
        <w:suppressAutoHyphens w:val="0"/>
        <w:spacing w:before="0" w:after="0" w:line="276" w:lineRule="auto"/>
        <w:contextualSpacing/>
        <w:jc w:val="center"/>
        <w:rPr>
          <w:rFonts w:ascii="Times New Roman" w:hAnsi="Times New Roman"/>
          <w:sz w:val="24"/>
          <w:szCs w:val="24"/>
        </w:rPr>
      </w:pPr>
      <w:r w:rsidRPr="00EA714C">
        <w:rPr>
          <w:rFonts w:ascii="Times New Roman" w:hAnsi="Times New Roman"/>
          <w:sz w:val="24"/>
          <w:szCs w:val="24"/>
        </w:rPr>
        <w:t>CONTRATO Nº. ___/20xx – XXXXXX</w:t>
      </w:r>
    </w:p>
    <w:p w14:paraId="5AC7FBE5" w14:textId="58518A0D" w:rsidR="00DE6044" w:rsidRPr="00EA714C" w:rsidRDefault="00DE6044" w:rsidP="003D38E9">
      <w:pPr>
        <w:widowControl w:val="0"/>
        <w:spacing w:after="0" w:line="276" w:lineRule="auto"/>
        <w:contextualSpacing/>
        <w:jc w:val="center"/>
        <w:rPr>
          <w:b/>
        </w:rPr>
      </w:pPr>
      <w:r w:rsidRPr="00EA714C">
        <w:rPr>
          <w:b/>
        </w:rPr>
        <w:t xml:space="preserve">REF: Processo Licitatório nº </w:t>
      </w:r>
      <w:r w:rsidR="004525A4">
        <w:rPr>
          <w:b/>
        </w:rPr>
        <w:t>2021</w:t>
      </w:r>
      <w:r w:rsidRPr="00EA714C">
        <w:rPr>
          <w:b/>
        </w:rPr>
        <w:t>/</w:t>
      </w:r>
      <w:r w:rsidR="004525A4">
        <w:rPr>
          <w:b/>
        </w:rPr>
        <w:t>319979</w:t>
      </w:r>
    </w:p>
    <w:p w14:paraId="45177335" w14:textId="77777777" w:rsidR="00DE6044" w:rsidRPr="00EA714C" w:rsidRDefault="00DE6044" w:rsidP="003D38E9">
      <w:pPr>
        <w:widowControl w:val="0"/>
        <w:spacing w:after="0" w:line="276" w:lineRule="auto"/>
        <w:contextualSpacing/>
        <w:rPr>
          <w:b/>
        </w:rPr>
      </w:pPr>
    </w:p>
    <w:p w14:paraId="2FAB8B20" w14:textId="77777777" w:rsidR="00DE6044" w:rsidRPr="00EA714C" w:rsidRDefault="00DE6044" w:rsidP="003D38E9">
      <w:pPr>
        <w:widowControl w:val="0"/>
        <w:spacing w:after="0" w:line="276" w:lineRule="auto"/>
        <w:ind w:left="4956"/>
        <w:contextualSpacing/>
        <w:rPr>
          <w:b/>
        </w:rPr>
      </w:pPr>
      <w:r w:rsidRPr="00EA714C">
        <w:rPr>
          <w:b/>
        </w:rPr>
        <w:t>CONTRATO DE _____________ CELEBRADO ENTRE O ESTADO DO PARÁ, ATRAVÉS DA SECRETARIA XXXXXXXXXX E A EMPRESA ____________</w:t>
      </w:r>
    </w:p>
    <w:p w14:paraId="6305206B" w14:textId="77777777" w:rsidR="00DE6044" w:rsidRPr="00EA714C" w:rsidRDefault="00DE6044" w:rsidP="003D38E9">
      <w:pPr>
        <w:widowControl w:val="0"/>
        <w:spacing w:after="0" w:line="276" w:lineRule="auto"/>
        <w:contextualSpacing/>
      </w:pPr>
    </w:p>
    <w:p w14:paraId="56B981E3" w14:textId="1E7A6839" w:rsidR="00DE6044" w:rsidRPr="00EA714C" w:rsidRDefault="00DE6044" w:rsidP="003D38E9">
      <w:pPr>
        <w:widowControl w:val="0"/>
        <w:spacing w:after="0" w:line="276" w:lineRule="auto"/>
        <w:contextualSpacing/>
        <w:rPr>
          <w:vanish/>
          <w:specVanish/>
        </w:rPr>
      </w:pPr>
      <w:r w:rsidRPr="00EA714C">
        <w:tab/>
      </w:r>
      <w:r w:rsidRPr="00EA714C">
        <w:tab/>
        <w:t xml:space="preserve">O ESTADO DO PARÁ, pessoa jurídica de direito público interno, através da Secretaria XXXXXXXX, com sede na Rua XXXXXXX nº. XXXX – Bairro XXXXXX, inscrita no CNPJ/MF sob o nº. XXXXXXXXXXXX, nesta cidade, neste ato representado por seu Secretário, Sr. </w:t>
      </w:r>
      <w:r w:rsidRPr="00EA714C">
        <w:rPr>
          <w:b/>
        </w:rPr>
        <w:t>XXXXXXXXX</w:t>
      </w:r>
      <w:r w:rsidRPr="00EA714C">
        <w:t xml:space="preserve">, brasileiro, </w:t>
      </w:r>
      <w:proofErr w:type="gramStart"/>
      <w:r w:rsidRPr="00EA714C">
        <w:t>XXXXXXX(</w:t>
      </w:r>
      <w:proofErr w:type="gramEnd"/>
      <w:r w:rsidRPr="00EA714C">
        <w:t xml:space="preserve">Estado Civil), XXXXXXXX(Formação Acadêmica), portador do RG nº. XXXXXX Órgão Emissor e do CPF/MF nº. XXXXXXXXXXXXX, residente e domiciliado nesta </w:t>
      </w:r>
      <w:proofErr w:type="gramStart"/>
      <w:r w:rsidRPr="00EA714C">
        <w:t>capital,  doravante</w:t>
      </w:r>
      <w:proofErr w:type="gramEnd"/>
      <w:r w:rsidRPr="00EA714C">
        <w:t xml:space="preserve"> denominado CONTRATANTE, e </w:t>
      </w:r>
      <w:r w:rsidRPr="00EA714C">
        <w:rPr>
          <w:b/>
        </w:rPr>
        <w:t>_______________,</w:t>
      </w:r>
      <w:r w:rsidRPr="00EA714C">
        <w:t xml:space="preserve"> empresa estabelecida nesta capital, à ________________, inscrita no CNPJ/MF sob nº. ________________, neste ato representada por </w:t>
      </w:r>
      <w:r w:rsidRPr="00EA714C">
        <w:rPr>
          <w:b/>
        </w:rPr>
        <w:t>____________</w:t>
      </w:r>
      <w:r w:rsidRPr="00EA714C">
        <w:t xml:space="preserve">, brasileiro, </w:t>
      </w:r>
      <w:proofErr w:type="gramStart"/>
      <w:r w:rsidRPr="00EA714C">
        <w:t>XXXXXXXX(</w:t>
      </w:r>
      <w:proofErr w:type="gramEnd"/>
      <w:r w:rsidRPr="00EA714C">
        <w:t xml:space="preserve">Estado Civil), XXXXXXXXX(Formação Acadêmica), portador da Identidade nº. ____________- Órgão Emissor e do CPF nº. _________________, residente e domiciliado nesta capital, doravante denominada CONTRATADA, acordam e ajustam firmar o presente contrato, em conformidade com o Pregão Eletrônico </w:t>
      </w:r>
      <w:r w:rsidR="00263DF0">
        <w:t xml:space="preserve">SRP </w:t>
      </w:r>
      <w:r w:rsidRPr="00EA714C">
        <w:t xml:space="preserve">Nº. </w:t>
      </w:r>
      <w:r w:rsidR="00BB0E88">
        <w:t>09</w:t>
      </w:r>
      <w:r w:rsidR="00263DF0">
        <w:t>/202</w:t>
      </w:r>
      <w:r w:rsidR="00BB0E88">
        <w:t>1</w:t>
      </w:r>
      <w:r w:rsidR="00263DF0">
        <w:t>-DGL/SEPLAD</w:t>
      </w:r>
      <w:r w:rsidRPr="00EA714C">
        <w:t>,</w:t>
      </w:r>
      <w:r w:rsidR="00263DF0">
        <w:t xml:space="preserve"> realizado no dia.... de... de....na plataforma eletrônica </w:t>
      </w:r>
      <w:hyperlink r:id="rId8" w:history="1">
        <w:r w:rsidR="00263DF0" w:rsidRPr="00133B30">
          <w:rPr>
            <w:rStyle w:val="Hyperlink"/>
          </w:rPr>
          <w:t>www.comprasgovernamentais.gov.br</w:t>
        </w:r>
      </w:hyperlink>
      <w:r w:rsidR="00263DF0">
        <w:t xml:space="preserve">, </w:t>
      </w:r>
      <w:r w:rsidRPr="00EA714C">
        <w:t>e</w:t>
      </w:r>
      <w:r w:rsidR="00263DF0">
        <w:t xml:space="preserve"> com</w:t>
      </w:r>
      <w:r w:rsidRPr="00EA714C">
        <w:t xml:space="preserve"> a legislação vigente, especialmente com as Leis nº. 10.520/02 e nº. 8.666/93 e mediante as cláusulas e condições que reciprocamente se outorgam e se obrigam:</w:t>
      </w:r>
    </w:p>
    <w:p w14:paraId="25B8B337" w14:textId="77777777" w:rsidR="00DE6044" w:rsidRPr="00EA714C" w:rsidRDefault="00DE6044" w:rsidP="003D38E9">
      <w:pPr>
        <w:widowControl w:val="0"/>
        <w:spacing w:after="0" w:line="276" w:lineRule="auto"/>
        <w:contextualSpacing/>
      </w:pPr>
    </w:p>
    <w:p w14:paraId="39BFFEFA" w14:textId="77777777" w:rsidR="00DE6044" w:rsidRPr="00EA714C" w:rsidRDefault="00DE6044" w:rsidP="003D38E9">
      <w:pPr>
        <w:widowControl w:val="0"/>
        <w:spacing w:after="0" w:line="276" w:lineRule="auto"/>
        <w:contextualSpacing/>
      </w:pPr>
    </w:p>
    <w:p w14:paraId="15A586ED" w14:textId="77777777" w:rsidR="00DE6044" w:rsidRPr="00EA714C" w:rsidRDefault="00DE6044" w:rsidP="003D38E9">
      <w:pPr>
        <w:widowControl w:val="0"/>
        <w:spacing w:after="0" w:line="276" w:lineRule="auto"/>
        <w:contextualSpacing/>
        <w:rPr>
          <w:b/>
        </w:rPr>
      </w:pPr>
      <w:r w:rsidRPr="00EA714C">
        <w:rPr>
          <w:b/>
        </w:rPr>
        <w:t>CLÁUSULA PRIMEIRA – DA LEGISLAÇÃO APLICÁVEL</w:t>
      </w:r>
    </w:p>
    <w:p w14:paraId="0A35FE3A" w14:textId="77777777" w:rsidR="00DE6044" w:rsidRPr="00EA714C" w:rsidRDefault="004339D0" w:rsidP="003D38E9">
      <w:pPr>
        <w:widowControl w:val="0"/>
        <w:spacing w:after="0" w:line="276" w:lineRule="auto"/>
        <w:ind w:left="0" w:right="0" w:firstLine="0"/>
        <w:contextualSpacing/>
        <w:rPr>
          <w:highlight w:val="yellow"/>
        </w:rPr>
      </w:pPr>
      <w:r w:rsidRPr="00EA714C">
        <w:t xml:space="preserve">1.1 </w:t>
      </w:r>
      <w:r w:rsidR="00DE6044" w:rsidRPr="00EA714C">
        <w:t xml:space="preserve">O presente Contrato, bem como os casos neles omissos, regular-se-ão pela Lei </w:t>
      </w:r>
      <w:proofErr w:type="spellStart"/>
      <w:r w:rsidR="00DE6044" w:rsidRPr="00EA714C">
        <w:t>n.°</w:t>
      </w:r>
      <w:proofErr w:type="spellEnd"/>
      <w:r w:rsidR="00DE6044" w:rsidRPr="00EA714C">
        <w:t xml:space="preserve"> 10</w:t>
      </w:r>
      <w:r w:rsidR="005D043E" w:rsidRPr="00EA714C">
        <w:t xml:space="preserve">.520, de 17 de julho de 2002, </w:t>
      </w:r>
      <w:r w:rsidR="00582210">
        <w:t xml:space="preserve">Lei 6474, de 06 de agosto </w:t>
      </w:r>
      <w:r w:rsidR="00512BBD" w:rsidRPr="00EA714C">
        <w:t xml:space="preserve">de 2002, </w:t>
      </w:r>
      <w:r w:rsidR="005D043E" w:rsidRPr="00EA714C">
        <w:t>Decreto Estadual nº 534, de 04 de fevereiro de 2020</w:t>
      </w:r>
      <w:r w:rsidR="00DE6044" w:rsidRPr="00EA714C">
        <w:t>, Decreto n° 877 e 878, de 31 de março de</w:t>
      </w:r>
      <w:r w:rsidR="00FA285D">
        <w:t xml:space="preserve"> 2008, Decreto Estadual nº 991 de 25 de agosto de 2020</w:t>
      </w:r>
      <w:r w:rsidR="00DE6044" w:rsidRPr="00EA714C">
        <w:t>, e</w:t>
      </w:r>
      <w:r w:rsidR="002D6010" w:rsidRPr="00EA714C">
        <w:t xml:space="preserve"> no art. 54 c/c o inciso XII, do art. 55, da lei 8666, de 21 de junho de 1993.</w:t>
      </w:r>
    </w:p>
    <w:p w14:paraId="5466BF86" w14:textId="77777777" w:rsidR="00DE6044" w:rsidRPr="00EA714C" w:rsidRDefault="00DE6044" w:rsidP="003D38E9">
      <w:pPr>
        <w:widowControl w:val="0"/>
        <w:spacing w:after="0" w:line="276" w:lineRule="auto"/>
        <w:contextualSpacing/>
      </w:pPr>
    </w:p>
    <w:p w14:paraId="04CE6A53" w14:textId="77777777" w:rsidR="00DE6044" w:rsidRPr="00EA714C" w:rsidRDefault="00DE6044" w:rsidP="003D38E9">
      <w:pPr>
        <w:widowControl w:val="0"/>
        <w:spacing w:after="0" w:line="276" w:lineRule="auto"/>
        <w:contextualSpacing/>
        <w:rPr>
          <w:b/>
        </w:rPr>
      </w:pPr>
      <w:r w:rsidRPr="00EA714C">
        <w:rPr>
          <w:b/>
        </w:rPr>
        <w:t>CLÁUSULA SEGUNDA – DA VINCULAÇÃO AO EDITAL</w:t>
      </w:r>
    </w:p>
    <w:p w14:paraId="7DD1A22E" w14:textId="48434C90" w:rsidR="00DE6044" w:rsidRPr="00EA714C" w:rsidRDefault="00DE6044" w:rsidP="00DC5C0D">
      <w:pPr>
        <w:widowControl w:val="0"/>
        <w:numPr>
          <w:ilvl w:val="1"/>
          <w:numId w:val="20"/>
        </w:numPr>
        <w:spacing w:after="0" w:line="276" w:lineRule="auto"/>
        <w:ind w:left="0" w:right="0" w:firstLine="0"/>
        <w:contextualSpacing/>
      </w:pPr>
      <w:r w:rsidRPr="00EA714C">
        <w:t>O presente Contrato vincula-se às regras di</w:t>
      </w:r>
      <w:r w:rsidR="009B7126" w:rsidRPr="00EA714C">
        <w:t>spostas no Edital de Licitação n</w:t>
      </w:r>
      <w:r w:rsidRPr="00EA714C">
        <w:t xml:space="preserve">° </w:t>
      </w:r>
      <w:r w:rsidR="00BB0E88">
        <w:t>09</w:t>
      </w:r>
      <w:r w:rsidRPr="00EA714C">
        <w:t>/202</w:t>
      </w:r>
      <w:r w:rsidR="00BB0E88">
        <w:t>1</w:t>
      </w:r>
      <w:r w:rsidRPr="00EA714C">
        <w:t xml:space="preserve"> (Pregão Eletrônico) e aos termos da proposta vencedora.</w:t>
      </w:r>
    </w:p>
    <w:p w14:paraId="6E47A91B" w14:textId="77777777" w:rsidR="00DE6044" w:rsidRPr="00EA714C" w:rsidRDefault="00DE6044" w:rsidP="003D38E9">
      <w:pPr>
        <w:widowControl w:val="0"/>
        <w:spacing w:after="0" w:line="276" w:lineRule="auto"/>
        <w:contextualSpacing/>
        <w:rPr>
          <w:b/>
        </w:rPr>
      </w:pPr>
    </w:p>
    <w:p w14:paraId="4E2F6E50" w14:textId="77777777" w:rsidR="00DE6044" w:rsidRPr="00EA714C" w:rsidRDefault="00DE6044" w:rsidP="003D38E9">
      <w:pPr>
        <w:widowControl w:val="0"/>
        <w:spacing w:after="0" w:line="276" w:lineRule="auto"/>
        <w:contextualSpacing/>
      </w:pPr>
      <w:r w:rsidRPr="00EA714C">
        <w:rPr>
          <w:b/>
        </w:rPr>
        <w:t>CLÁUSULA TERCEIRA – DA APROVAÇÃO DA MINUTA</w:t>
      </w:r>
    </w:p>
    <w:p w14:paraId="0CA7D67F" w14:textId="77777777" w:rsidR="00DE6044" w:rsidRPr="00EA714C" w:rsidRDefault="00DE6044" w:rsidP="003D38E9">
      <w:pPr>
        <w:widowControl w:val="0"/>
        <w:spacing w:after="0" w:line="276" w:lineRule="auto"/>
        <w:contextualSpacing/>
      </w:pPr>
      <w:r w:rsidRPr="00EA714C">
        <w:t>3.1. A minuta deste Contrato foi aprovada pela Assessoria Jurídica da Secretaria XXXXXXXX, conforme parecer ASJUR N° XXX/20xx, nos termos do</w:t>
      </w:r>
      <w:r w:rsidR="001957BF" w:rsidRPr="00EA714C">
        <w:t xml:space="preserve"> inciso IX, do art. 8º, do Decreto Estadual nº 534</w:t>
      </w:r>
      <w:r w:rsidR="002B7111" w:rsidRPr="00EA714C">
        <w:t xml:space="preserve"> de 04 de fevereiro de 2020 c/c o parágrafo único do art. 38, da Lei 8666, de 21 de junho de 1993.</w:t>
      </w:r>
    </w:p>
    <w:p w14:paraId="1DDC7B0A" w14:textId="77777777" w:rsidR="00DE6044" w:rsidRPr="00EA714C" w:rsidRDefault="00DE6044" w:rsidP="003D38E9">
      <w:pPr>
        <w:widowControl w:val="0"/>
        <w:spacing w:after="0" w:line="276" w:lineRule="auto"/>
        <w:contextualSpacing/>
      </w:pPr>
    </w:p>
    <w:p w14:paraId="2E68EB40" w14:textId="77777777" w:rsidR="00DE6044" w:rsidRPr="00EA714C" w:rsidRDefault="00DE6044" w:rsidP="003D38E9">
      <w:pPr>
        <w:widowControl w:val="0"/>
        <w:spacing w:after="0" w:line="276" w:lineRule="auto"/>
        <w:contextualSpacing/>
        <w:rPr>
          <w:b/>
        </w:rPr>
      </w:pPr>
      <w:r w:rsidRPr="00EA714C">
        <w:rPr>
          <w:b/>
        </w:rPr>
        <w:t>CLÁUSULA QUARTA – DA DELEGAÇÃO DE COMPETÊNCIA</w:t>
      </w:r>
    </w:p>
    <w:p w14:paraId="0A15CE12" w14:textId="77777777" w:rsidR="00DE6044" w:rsidRPr="00EA714C" w:rsidRDefault="00DE6044" w:rsidP="003D38E9">
      <w:pPr>
        <w:widowControl w:val="0"/>
        <w:spacing w:after="0" w:line="276" w:lineRule="auto"/>
        <w:contextualSpacing/>
      </w:pPr>
      <w:r w:rsidRPr="00EA714C">
        <w:t xml:space="preserve">4.1. De acordo com a Portaria N° XXX/20xx – Órgão Contratante e suas alterações posteriores, o Secretário têm competência para assinar este Contrato e seus documentos decorrentes em nome desta Secretaria, como </w:t>
      </w:r>
      <w:r w:rsidRPr="00EA714C">
        <w:lastRenderedPageBreak/>
        <w:t>Ordenador de Despesas.</w:t>
      </w:r>
    </w:p>
    <w:p w14:paraId="018F3786" w14:textId="77777777" w:rsidR="00DE6044" w:rsidRPr="00EA714C" w:rsidRDefault="00DE6044" w:rsidP="003D38E9">
      <w:pPr>
        <w:widowControl w:val="0"/>
        <w:spacing w:after="0" w:line="276" w:lineRule="auto"/>
        <w:contextualSpacing/>
        <w:rPr>
          <w:b/>
          <w:bCs/>
        </w:rPr>
      </w:pPr>
    </w:p>
    <w:p w14:paraId="6E51BEE2" w14:textId="77777777" w:rsidR="00DE6044" w:rsidRPr="00EA714C" w:rsidRDefault="00DE6044" w:rsidP="003D38E9">
      <w:pPr>
        <w:widowControl w:val="0"/>
        <w:spacing w:after="0" w:line="276" w:lineRule="auto"/>
        <w:contextualSpacing/>
      </w:pPr>
      <w:r w:rsidRPr="00EA714C">
        <w:rPr>
          <w:b/>
          <w:bCs/>
        </w:rPr>
        <w:t>CLÁUSULA QUINTA</w:t>
      </w:r>
      <w:r w:rsidRPr="00EA714C">
        <w:rPr>
          <w:b/>
        </w:rPr>
        <w:t>– DO OBJETO</w:t>
      </w:r>
    </w:p>
    <w:p w14:paraId="5114CE93" w14:textId="0C3170F4" w:rsidR="001D7A58" w:rsidRDefault="00DE6044" w:rsidP="001D7A58">
      <w:pPr>
        <w:widowControl w:val="0"/>
        <w:spacing w:after="0" w:line="276" w:lineRule="auto"/>
        <w:contextualSpacing/>
      </w:pPr>
      <w:r w:rsidRPr="00EA714C">
        <w:t xml:space="preserve">5.1. O presente Contrato tem </w:t>
      </w:r>
      <w:r w:rsidR="001D7A58">
        <w:t xml:space="preserve">como objeto </w:t>
      </w:r>
      <w:r w:rsidR="001D7A58" w:rsidRPr="001D7A58">
        <w:t xml:space="preserve">a prestação de </w:t>
      </w:r>
      <w:r w:rsidR="001D7A58" w:rsidRPr="001D7A58">
        <w:rPr>
          <w:b/>
        </w:rPr>
        <w:t>serviços eventuais de manutenção predial, preventiva e corretiva</w:t>
      </w:r>
      <w:r w:rsidR="001D7A58" w:rsidRPr="001D7A58">
        <w:t xml:space="preserve">, com fornecimento de material, mão de obra e equipamentos, para os órgãos e entidades do Poder Executivo Estadual, situados na Região Metropolitana de Belém (Ananindeua, </w:t>
      </w:r>
      <w:hyperlink r:id="rId9" w:tooltip="Belém" w:history="1">
        <w:r w:rsidR="001D7A58" w:rsidRPr="001D7A58">
          <w:t>Belém</w:t>
        </w:r>
      </w:hyperlink>
      <w:r w:rsidR="001D7A58" w:rsidRPr="001D7A58">
        <w:t xml:space="preserve">, </w:t>
      </w:r>
      <w:hyperlink r:id="rId10" w:tooltip="Benevides" w:history="1">
        <w:r w:rsidR="001D7A58" w:rsidRPr="001D7A58">
          <w:t>Benevides</w:t>
        </w:r>
      </w:hyperlink>
      <w:r w:rsidR="001D7A58" w:rsidRPr="001D7A58">
        <w:t xml:space="preserve">,  </w:t>
      </w:r>
      <w:hyperlink r:id="rId11" w:tooltip="Marituba" w:history="1">
        <w:r w:rsidR="001D7A58" w:rsidRPr="001D7A58">
          <w:t>Marituba</w:t>
        </w:r>
      </w:hyperlink>
      <w:r w:rsidR="001D7A58" w:rsidRPr="001D7A58">
        <w:t xml:space="preserve">, </w:t>
      </w:r>
      <w:hyperlink r:id="rId12" w:tooltip="Santa Bárbara do Pará" w:history="1">
        <w:r w:rsidR="001D7A58" w:rsidRPr="001D7A58">
          <w:t>Santa Bárbara do Pará</w:t>
        </w:r>
      </w:hyperlink>
      <w:r w:rsidR="001D7A58" w:rsidRPr="001D7A58">
        <w:t xml:space="preserve"> e </w:t>
      </w:r>
      <w:hyperlink r:id="rId13" w:tooltip="Santa Isabel do Pará" w:history="1">
        <w:r w:rsidR="001D7A58" w:rsidRPr="001D7A58">
          <w:t>Santa Isabel do Pará</w:t>
        </w:r>
      </w:hyperlink>
      <w:r w:rsidR="001D7A58" w:rsidRPr="001D7A58">
        <w:t xml:space="preserve">), e nas cidades de Breves, Itaituba, Tucuruí, Santarém, Marabá, Altamira, Cametá, Capanema, Redenção e Parauapebas, em conformidade </w:t>
      </w:r>
      <w:r w:rsidRPr="00EA714C">
        <w:t>com as especificações, qualidade e condições gerais estabelecidas no Termo de Re</w:t>
      </w:r>
      <w:r w:rsidR="001D7A58">
        <w:t xml:space="preserve">ferência - Anexo I do Edital, prestado pela </w:t>
      </w:r>
      <w:r w:rsidRPr="00EA714C">
        <w:t xml:space="preserve">CONTRATADA à CONTRATANTE, consoante estabelecido no Processo Licitatório Nº. </w:t>
      </w:r>
      <w:r w:rsidR="00BB0E88">
        <w:t>2021</w:t>
      </w:r>
      <w:r w:rsidRPr="00EA714C">
        <w:t>/</w:t>
      </w:r>
      <w:r w:rsidR="00BB0E88">
        <w:t>319979</w:t>
      </w:r>
      <w:r w:rsidRPr="00EA714C">
        <w:t xml:space="preserve">. </w:t>
      </w:r>
    </w:p>
    <w:p w14:paraId="2645C721" w14:textId="77777777" w:rsidR="00DE6044" w:rsidRPr="00EA714C" w:rsidRDefault="001D7A58" w:rsidP="001D7A58">
      <w:pPr>
        <w:widowControl w:val="0"/>
        <w:spacing w:after="0" w:line="276" w:lineRule="auto"/>
        <w:contextualSpacing/>
      </w:pPr>
      <w:r>
        <w:t xml:space="preserve">5.2. </w:t>
      </w:r>
      <w:r w:rsidR="00DE6044" w:rsidRPr="00EA714C">
        <w:t>Passam a fazer parte integrante deste Contrato, sob a forma de anexos, como se nele fossem transcritos, no seguinte documento:</w:t>
      </w:r>
    </w:p>
    <w:p w14:paraId="5DF4FBC7" w14:textId="77777777" w:rsidR="001D7A58" w:rsidRDefault="001D7A58" w:rsidP="00DC5C0D">
      <w:pPr>
        <w:pStyle w:val="PargrafodaLista"/>
        <w:widowControl w:val="0"/>
        <w:numPr>
          <w:ilvl w:val="0"/>
          <w:numId w:val="28"/>
        </w:numPr>
        <w:spacing w:line="276" w:lineRule="auto"/>
        <w:rPr>
          <w:rFonts w:ascii="Times New Roman" w:hAnsi="Times New Roman"/>
          <w:color w:val="000000"/>
          <w:szCs w:val="22"/>
        </w:rPr>
      </w:pPr>
      <w:r>
        <w:rPr>
          <w:rFonts w:ascii="Times New Roman" w:hAnsi="Times New Roman"/>
          <w:color w:val="000000"/>
          <w:szCs w:val="22"/>
        </w:rPr>
        <w:t>Edital licitatório.</w:t>
      </w:r>
    </w:p>
    <w:p w14:paraId="1A6BE360" w14:textId="77777777" w:rsidR="001D7A58" w:rsidRDefault="001D7A58" w:rsidP="00DC5C0D">
      <w:pPr>
        <w:pStyle w:val="PargrafodaLista"/>
        <w:widowControl w:val="0"/>
        <w:numPr>
          <w:ilvl w:val="0"/>
          <w:numId w:val="28"/>
        </w:numPr>
        <w:spacing w:line="276" w:lineRule="auto"/>
        <w:rPr>
          <w:rFonts w:ascii="Times New Roman" w:hAnsi="Times New Roman"/>
          <w:color w:val="000000"/>
          <w:szCs w:val="22"/>
        </w:rPr>
      </w:pPr>
      <w:r>
        <w:rPr>
          <w:rFonts w:ascii="Times New Roman" w:hAnsi="Times New Roman"/>
          <w:color w:val="000000"/>
          <w:szCs w:val="22"/>
        </w:rPr>
        <w:t>Proposta Comercial.</w:t>
      </w:r>
    </w:p>
    <w:p w14:paraId="37FEAACC" w14:textId="77777777" w:rsidR="00DE6044" w:rsidRPr="001D7A58" w:rsidRDefault="00DE6044" w:rsidP="00DC5C0D">
      <w:pPr>
        <w:pStyle w:val="PargrafodaLista"/>
        <w:widowControl w:val="0"/>
        <w:numPr>
          <w:ilvl w:val="0"/>
          <w:numId w:val="28"/>
        </w:numPr>
        <w:spacing w:line="276" w:lineRule="auto"/>
        <w:rPr>
          <w:rFonts w:ascii="Times New Roman" w:hAnsi="Times New Roman"/>
          <w:color w:val="000000"/>
          <w:szCs w:val="22"/>
        </w:rPr>
      </w:pPr>
      <w:r w:rsidRPr="001D7A58">
        <w:rPr>
          <w:rFonts w:ascii="Times New Roman" w:hAnsi="Times New Roman"/>
          <w:color w:val="000000"/>
          <w:szCs w:val="22"/>
        </w:rPr>
        <w:t>Termo de Referência (Anexo I do Edital).</w:t>
      </w:r>
    </w:p>
    <w:p w14:paraId="3FEB348B" w14:textId="77777777" w:rsidR="00DE6044" w:rsidRPr="00EA714C" w:rsidRDefault="00DE6044" w:rsidP="003D38E9">
      <w:pPr>
        <w:widowControl w:val="0"/>
        <w:spacing w:after="0" w:line="276" w:lineRule="auto"/>
        <w:contextualSpacing/>
      </w:pPr>
    </w:p>
    <w:p w14:paraId="3D4B8992" w14:textId="77777777" w:rsidR="00DE6044" w:rsidRPr="00EA714C" w:rsidRDefault="000741C3" w:rsidP="003D38E9">
      <w:pPr>
        <w:widowControl w:val="0"/>
        <w:autoSpaceDE w:val="0"/>
        <w:autoSpaceDN w:val="0"/>
        <w:adjustRightInd w:val="0"/>
        <w:spacing w:after="0" w:line="276" w:lineRule="auto"/>
        <w:contextualSpacing/>
        <w:rPr>
          <w:b/>
        </w:rPr>
      </w:pPr>
      <w:r>
        <w:rPr>
          <w:b/>
        </w:rPr>
        <w:t xml:space="preserve">CLÁUSULA SEXTA – DA </w:t>
      </w:r>
      <w:r w:rsidR="001D7A58">
        <w:rPr>
          <w:b/>
        </w:rPr>
        <w:t>EXECUÇÃO</w:t>
      </w:r>
      <w:r>
        <w:rPr>
          <w:b/>
        </w:rPr>
        <w:t xml:space="preserve"> DO</w:t>
      </w:r>
      <w:r w:rsidR="001D7A58">
        <w:rPr>
          <w:b/>
        </w:rPr>
        <w:t>S</w:t>
      </w:r>
      <w:r>
        <w:rPr>
          <w:b/>
        </w:rPr>
        <w:t xml:space="preserve"> SERVIÇOS</w:t>
      </w:r>
    </w:p>
    <w:p w14:paraId="15E96E0C" w14:textId="77777777" w:rsidR="00DE6044" w:rsidRDefault="00DE6044" w:rsidP="00A83352">
      <w:pPr>
        <w:widowControl w:val="0"/>
        <w:tabs>
          <w:tab w:val="left" w:pos="851"/>
          <w:tab w:val="left" w:pos="1134"/>
        </w:tabs>
        <w:spacing w:after="0" w:line="276" w:lineRule="auto"/>
        <w:contextualSpacing/>
      </w:pPr>
      <w:r w:rsidRPr="001D7A58">
        <w:t xml:space="preserve">6.1. O objeto deste Contrato </w:t>
      </w:r>
      <w:r w:rsidR="001D7A58">
        <w:t xml:space="preserve">será executado de acordo com as especificações contidas no Termo de Referência, Anexo I do Edital licitatório, </w:t>
      </w:r>
      <w:r w:rsidR="00A83352">
        <w:t xml:space="preserve">especificamente nos itens de 6 a 14, ou no que couber, </w:t>
      </w:r>
      <w:r w:rsidR="001D7A58">
        <w:t xml:space="preserve">conforme a </w:t>
      </w:r>
      <w:r w:rsidR="00A83352">
        <w:t>demanda</w:t>
      </w:r>
      <w:r w:rsidR="001D7A58">
        <w:t xml:space="preserve"> do Órgão Contratante, </w:t>
      </w:r>
      <w:r w:rsidR="000E2235">
        <w:t>guardando consonância à</w:t>
      </w:r>
      <w:r w:rsidR="001D7A58">
        <w:t xml:space="preserve"> demanda </w:t>
      </w:r>
      <w:r w:rsidR="000E2235">
        <w:t>constante</w:t>
      </w:r>
      <w:r w:rsidR="001D7A58">
        <w:t xml:space="preserve"> na Tabela de Demanda, Anexo VIII do Edital.</w:t>
      </w:r>
    </w:p>
    <w:p w14:paraId="372F8B31" w14:textId="77777777" w:rsidR="00E1154E" w:rsidRPr="008008FB" w:rsidRDefault="00E1154E" w:rsidP="00E1154E">
      <w:pPr>
        <w:widowControl w:val="0"/>
        <w:spacing w:after="0" w:line="276" w:lineRule="auto"/>
        <w:ind w:left="19" w:right="10"/>
        <w:contextualSpacing/>
      </w:pPr>
      <w:r w:rsidRPr="001D7A58">
        <w:t>6.</w:t>
      </w:r>
      <w:r w:rsidR="000E2235">
        <w:t>2</w:t>
      </w:r>
      <w:r w:rsidRPr="001D7A58">
        <w:t xml:space="preserve">. </w:t>
      </w:r>
      <w:r w:rsidRPr="008008FB">
        <w:t>A execução dos serviços será iniciada a partir do recebimento da Nota de Empenho Inicial e as demais demandas a partir do recebimento da Ordem de Serv</w:t>
      </w:r>
      <w:r w:rsidR="00C5180B">
        <w:t>iço ou Instrumento Equivalente, de acordo com o estabelecido no Termo de Referência, Anexo I do Edital.</w:t>
      </w:r>
    </w:p>
    <w:p w14:paraId="35FB9F8F" w14:textId="77777777" w:rsidR="00DE6044" w:rsidRDefault="00DE6044" w:rsidP="003D38E9">
      <w:pPr>
        <w:widowControl w:val="0"/>
        <w:autoSpaceDE w:val="0"/>
        <w:autoSpaceDN w:val="0"/>
        <w:adjustRightInd w:val="0"/>
        <w:spacing w:after="0" w:line="276" w:lineRule="auto"/>
        <w:contextualSpacing/>
      </w:pPr>
    </w:p>
    <w:p w14:paraId="1124F2BD" w14:textId="77777777" w:rsidR="00DE6044" w:rsidRPr="00EA714C" w:rsidRDefault="00DE6044" w:rsidP="003D38E9">
      <w:pPr>
        <w:widowControl w:val="0"/>
        <w:tabs>
          <w:tab w:val="left" w:pos="851"/>
          <w:tab w:val="left" w:pos="1134"/>
        </w:tabs>
        <w:spacing w:after="0" w:line="276" w:lineRule="auto"/>
        <w:contextualSpacing/>
        <w:rPr>
          <w:b/>
        </w:rPr>
      </w:pPr>
      <w:r w:rsidRPr="00EA714C">
        <w:rPr>
          <w:b/>
        </w:rPr>
        <w:t>CLÁUSULA SÉTIMA - DA MANUTENÇÃO PELA CONTRATADA DAS CONDIÇÕES DE HABILITAÇÃO:</w:t>
      </w:r>
    </w:p>
    <w:p w14:paraId="51810291" w14:textId="77777777" w:rsidR="00DE6044" w:rsidRPr="00EA714C" w:rsidRDefault="00DE6044" w:rsidP="003D38E9">
      <w:pPr>
        <w:widowControl w:val="0"/>
        <w:tabs>
          <w:tab w:val="left" w:pos="851"/>
          <w:tab w:val="left" w:pos="1134"/>
        </w:tabs>
        <w:spacing w:after="0" w:line="276" w:lineRule="auto"/>
        <w:contextualSpacing/>
      </w:pPr>
      <w:r w:rsidRPr="00EA714C">
        <w:t>7.1</w:t>
      </w:r>
      <w:r w:rsidRPr="00EA714C">
        <w:rPr>
          <w:b/>
        </w:rPr>
        <w:t xml:space="preserve">. </w:t>
      </w:r>
      <w:r w:rsidRPr="00EA714C">
        <w:t>Obriga-se a CONTRATADA a manter, durante a vigência contratual, todas as condições demonstradas para habilitação na Licitação efetuada, de modo a garantir o cumprimento das obrigações assumidas, e, deverá atualizar os documentos cuja validade expire durante a vigência contratual, bem como garantir o cumprimento das obrigações assumidas;</w:t>
      </w:r>
    </w:p>
    <w:p w14:paraId="5D4C6092" w14:textId="77777777" w:rsidR="00DE6044" w:rsidRPr="00EA714C" w:rsidRDefault="00DE6044" w:rsidP="003D38E9">
      <w:pPr>
        <w:widowControl w:val="0"/>
        <w:tabs>
          <w:tab w:val="left" w:pos="851"/>
          <w:tab w:val="left" w:pos="1134"/>
        </w:tabs>
        <w:spacing w:after="0" w:line="276" w:lineRule="auto"/>
        <w:contextualSpacing/>
        <w:rPr>
          <w:b/>
        </w:rPr>
      </w:pPr>
      <w:r w:rsidRPr="00EA714C">
        <w:t>7.2. A Secretaria XXXXXXXX deverá ser informada sempre que houver alteração do Contrato Social da Empresa, através do envio de cópia do contrato atualizado.</w:t>
      </w:r>
    </w:p>
    <w:p w14:paraId="5621B075" w14:textId="77777777" w:rsidR="00DE6044" w:rsidRPr="00EA714C" w:rsidRDefault="00DE6044" w:rsidP="003D38E9">
      <w:pPr>
        <w:widowControl w:val="0"/>
        <w:tabs>
          <w:tab w:val="left" w:pos="426"/>
        </w:tabs>
        <w:spacing w:after="0" w:line="276" w:lineRule="auto"/>
        <w:contextualSpacing/>
      </w:pPr>
      <w:r w:rsidRPr="00EA714C">
        <w:t xml:space="preserve">7.3. As empresas licitantes que declararam o enquadramento como microempresa ou empresa de pequeno porte, nos termos de art. 3º da Lei Complementar nº. 123/2006 e 128/2008, atendendo às disposições constantes no </w:t>
      </w:r>
      <w:proofErr w:type="spellStart"/>
      <w:r w:rsidRPr="00EA714C">
        <w:t>arts</w:t>
      </w:r>
      <w:proofErr w:type="spellEnd"/>
      <w:r w:rsidRPr="00EA714C">
        <w:t xml:space="preserve">. </w:t>
      </w:r>
      <w:smartTag w:uri="urn:schemas-microsoft-com:office:smarttags" w:element="metricconverter">
        <w:smartTagPr>
          <w:attr w:name="ProductID" w:val="42 a"/>
        </w:smartTagPr>
        <w:r w:rsidRPr="00EA714C">
          <w:t>42 a</w:t>
        </w:r>
      </w:smartTag>
      <w:r w:rsidRPr="00EA714C">
        <w:t xml:space="preserve"> 45 do mesmo diploma legal, ou sociedade cooperativa que se enquadre nas condições dispostas no art. 34 da Lei 11.488/2007, desde que não elencada no rol constante do Termo de Conciliação judicial celebrado entre o Ministério Público do Trabalho e a Advocacia-Geral da União em 05 de junho de 2003, deverão comprovar tal situação, apresentando seu Registro de Empresas Mercantis ou o Registro Civil de Pessoas Jurídicas, de acordo com o art. 3º da Lei Complementar nº. 123/2006, devidamente atualizado. Tal comprovação deverá ser enviada no momento da solicitação.</w:t>
      </w:r>
    </w:p>
    <w:p w14:paraId="657B562A" w14:textId="77777777" w:rsidR="00DE6044" w:rsidRPr="00EA714C" w:rsidRDefault="00DE6044" w:rsidP="003D38E9">
      <w:pPr>
        <w:widowControl w:val="0"/>
        <w:spacing w:after="0" w:line="276" w:lineRule="auto"/>
        <w:contextualSpacing/>
      </w:pPr>
    </w:p>
    <w:p w14:paraId="47A5650B" w14:textId="77777777" w:rsidR="00DE6044" w:rsidRPr="00EA714C" w:rsidRDefault="00DE6044" w:rsidP="003D38E9">
      <w:pPr>
        <w:pStyle w:val="Ttulo4"/>
        <w:keepNext w:val="0"/>
        <w:widowControl w:val="0"/>
        <w:numPr>
          <w:ilvl w:val="3"/>
          <w:numId w:val="0"/>
        </w:numPr>
        <w:tabs>
          <w:tab w:val="left" w:pos="0"/>
        </w:tabs>
        <w:suppressAutoHyphens w:val="0"/>
        <w:spacing w:before="0" w:after="0" w:line="276" w:lineRule="auto"/>
        <w:contextualSpacing/>
        <w:jc w:val="both"/>
        <w:rPr>
          <w:sz w:val="24"/>
          <w:szCs w:val="24"/>
        </w:rPr>
      </w:pPr>
      <w:r w:rsidRPr="00EA714C">
        <w:rPr>
          <w:sz w:val="24"/>
          <w:szCs w:val="24"/>
        </w:rPr>
        <w:t>CLÁUSULA OITAVA – DAS OBRIGAÇÕES DA CONTRATANTE</w:t>
      </w:r>
    </w:p>
    <w:p w14:paraId="2F224465" w14:textId="77777777" w:rsidR="00DE6044" w:rsidRPr="00EA714C" w:rsidRDefault="00DE6044" w:rsidP="00DC5C0D">
      <w:pPr>
        <w:widowControl w:val="0"/>
        <w:numPr>
          <w:ilvl w:val="1"/>
          <w:numId w:val="21"/>
        </w:numPr>
        <w:spacing w:after="0" w:line="276" w:lineRule="auto"/>
        <w:ind w:right="0"/>
        <w:contextualSpacing/>
      </w:pPr>
      <w:r w:rsidRPr="00EA714C">
        <w:t xml:space="preserve">São obrigações da </w:t>
      </w:r>
      <w:r w:rsidRPr="00EA714C">
        <w:rPr>
          <w:b/>
        </w:rPr>
        <w:t>CONTRATANTE</w:t>
      </w:r>
      <w:r w:rsidRPr="00EA714C">
        <w:t>:</w:t>
      </w:r>
    </w:p>
    <w:p w14:paraId="50A691A9" w14:textId="77777777" w:rsidR="00DE6044" w:rsidRPr="00EA714C" w:rsidRDefault="00DE6044" w:rsidP="003D38E9">
      <w:pPr>
        <w:widowControl w:val="0"/>
        <w:spacing w:after="0" w:line="276" w:lineRule="auto"/>
        <w:contextualSpacing/>
      </w:pPr>
      <w:r w:rsidRPr="00EA714C">
        <w:t xml:space="preserve">Para garantir o cumprimento do presente Contrato, a </w:t>
      </w:r>
      <w:r w:rsidRPr="00EA714C">
        <w:rPr>
          <w:b/>
        </w:rPr>
        <w:t>CONTRATANTE</w:t>
      </w:r>
      <w:r w:rsidRPr="00EA714C">
        <w:t xml:space="preserve"> se obriga a:</w:t>
      </w:r>
    </w:p>
    <w:p w14:paraId="212ED85D" w14:textId="77777777" w:rsidR="00DE6044" w:rsidRPr="00EA714C" w:rsidRDefault="00DE6044" w:rsidP="003D38E9">
      <w:pPr>
        <w:widowControl w:val="0"/>
        <w:tabs>
          <w:tab w:val="left" w:pos="1620"/>
          <w:tab w:val="left" w:pos="1800"/>
        </w:tabs>
        <w:spacing w:after="0" w:line="276" w:lineRule="auto"/>
        <w:contextualSpacing/>
      </w:pPr>
      <w:r w:rsidRPr="00EA714C">
        <w:t>8.1.1. Efetuar o pagamento na forma convencionada neste Instrumento;</w:t>
      </w:r>
    </w:p>
    <w:p w14:paraId="1D2F24B4" w14:textId="77777777" w:rsidR="00DE6044" w:rsidRPr="00EA714C" w:rsidRDefault="00DE6044" w:rsidP="003D38E9">
      <w:pPr>
        <w:widowControl w:val="0"/>
        <w:tabs>
          <w:tab w:val="left" w:pos="1620"/>
          <w:tab w:val="left" w:pos="2160"/>
        </w:tabs>
        <w:spacing w:after="0" w:line="276" w:lineRule="auto"/>
        <w:contextualSpacing/>
      </w:pPr>
      <w:r w:rsidRPr="00EA714C">
        <w:t xml:space="preserve">8.1.2. Acompanhar e fiscalizar a execução do contrato através de servidor designado como Representante da </w:t>
      </w:r>
      <w:r w:rsidRPr="00EA714C">
        <w:lastRenderedPageBreak/>
        <w:t>Administração, que anotará, em registro próprio, todas as ocorrências relacionadas com a execução do contrato, determinando o que for necessário à regularização das faltas ou defeitos observados e atestará as notas fiscais/faturas e recibos para fins de pagamento;</w:t>
      </w:r>
    </w:p>
    <w:p w14:paraId="349FDAB8" w14:textId="77777777" w:rsidR="00DE6044" w:rsidRPr="00EA714C" w:rsidRDefault="00DE6044" w:rsidP="003D38E9">
      <w:pPr>
        <w:widowControl w:val="0"/>
        <w:tabs>
          <w:tab w:val="left" w:pos="1620"/>
          <w:tab w:val="left" w:pos="2160"/>
        </w:tabs>
        <w:spacing w:after="0" w:line="276" w:lineRule="auto"/>
        <w:contextualSpacing/>
      </w:pPr>
      <w:r w:rsidRPr="00EA714C">
        <w:t xml:space="preserve">8.1.3. Aplicar à </w:t>
      </w:r>
      <w:r w:rsidRPr="00EA714C">
        <w:rPr>
          <w:b/>
        </w:rPr>
        <w:t>CONTRATADA</w:t>
      </w:r>
      <w:r w:rsidRPr="00EA714C">
        <w:t xml:space="preserve"> as penalidades regulamentares e contratuais cabíveis;</w:t>
      </w:r>
    </w:p>
    <w:p w14:paraId="739689B3" w14:textId="77777777" w:rsidR="00DE6044" w:rsidRPr="00EA714C" w:rsidRDefault="00DE6044" w:rsidP="003D38E9">
      <w:pPr>
        <w:widowControl w:val="0"/>
        <w:tabs>
          <w:tab w:val="left" w:pos="1620"/>
          <w:tab w:val="left" w:pos="2160"/>
        </w:tabs>
        <w:spacing w:after="0" w:line="276" w:lineRule="auto"/>
        <w:contextualSpacing/>
      </w:pPr>
      <w:r w:rsidRPr="00EA714C">
        <w:t>8.1.4. Zelar pela boa qualidade do serviço, receber, apurar e solucionar queixas e reclamações dos usuários;</w:t>
      </w:r>
    </w:p>
    <w:p w14:paraId="712D9574" w14:textId="77777777" w:rsidR="00DE6044" w:rsidRPr="00EA714C" w:rsidRDefault="00DE6044" w:rsidP="003D38E9">
      <w:pPr>
        <w:widowControl w:val="0"/>
        <w:tabs>
          <w:tab w:val="left" w:pos="1620"/>
          <w:tab w:val="left" w:pos="2160"/>
        </w:tabs>
        <w:spacing w:after="0" w:line="276" w:lineRule="auto"/>
        <w:contextualSpacing/>
      </w:pPr>
      <w:r w:rsidRPr="00EA714C">
        <w:t xml:space="preserve">8.1.5. Comunicar oficialmente à </w:t>
      </w:r>
      <w:r w:rsidRPr="00EA714C">
        <w:rPr>
          <w:b/>
        </w:rPr>
        <w:t>CONTRATADA</w:t>
      </w:r>
      <w:r w:rsidRPr="00EA714C">
        <w:t xml:space="preserve"> quaisquer falhas ocorridas, consideradas de natureza grave.</w:t>
      </w:r>
    </w:p>
    <w:p w14:paraId="7CCB8609" w14:textId="77777777" w:rsidR="00DE6044" w:rsidRPr="00EA714C" w:rsidRDefault="00DE6044" w:rsidP="003D38E9">
      <w:pPr>
        <w:widowControl w:val="0"/>
        <w:tabs>
          <w:tab w:val="left" w:pos="1620"/>
          <w:tab w:val="left" w:pos="2160"/>
        </w:tabs>
        <w:spacing w:after="0" w:line="276" w:lineRule="auto"/>
        <w:contextualSpacing/>
      </w:pPr>
      <w:r w:rsidRPr="00EA714C">
        <w:t xml:space="preserve">8.1.6. A </w:t>
      </w:r>
      <w:r w:rsidRPr="00EA714C">
        <w:rPr>
          <w:b/>
        </w:rPr>
        <w:t>CONTRATANTE</w:t>
      </w:r>
      <w:r w:rsidRPr="00EA714C">
        <w:t xml:space="preserve"> poderá exigir o imediato afastamento de qualquer empregado ou preposto</w:t>
      </w:r>
    </w:p>
    <w:p w14:paraId="26E21410" w14:textId="77777777" w:rsidR="00DE6044" w:rsidRPr="00EA714C" w:rsidRDefault="00DE6044" w:rsidP="003D38E9">
      <w:pPr>
        <w:widowControl w:val="0"/>
        <w:tabs>
          <w:tab w:val="left" w:pos="1620"/>
          <w:tab w:val="left" w:pos="2160"/>
        </w:tabs>
        <w:spacing w:after="0" w:line="276" w:lineRule="auto"/>
        <w:contextualSpacing/>
      </w:pPr>
      <w:proofErr w:type="spellStart"/>
      <w:r w:rsidRPr="00EA714C">
        <w:t>da</w:t>
      </w:r>
      <w:proofErr w:type="spellEnd"/>
      <w:r w:rsidRPr="00EA714C">
        <w:t xml:space="preserve"> </w:t>
      </w:r>
      <w:r w:rsidRPr="00EA714C">
        <w:rPr>
          <w:b/>
        </w:rPr>
        <w:t>CONTRATADA</w:t>
      </w:r>
      <w:r w:rsidRPr="00EA714C">
        <w:t xml:space="preserve"> que causar embaraços à fiscalização, que se conduza de modo inconveniente ou incompatível com o exercício das funções que lhe forem conferidas;</w:t>
      </w:r>
    </w:p>
    <w:p w14:paraId="4A2868FA" w14:textId="77777777" w:rsidR="00DE6044" w:rsidRPr="00EA714C" w:rsidRDefault="00DE6044" w:rsidP="003D38E9">
      <w:pPr>
        <w:widowControl w:val="0"/>
        <w:tabs>
          <w:tab w:val="left" w:pos="1620"/>
          <w:tab w:val="left" w:pos="2160"/>
        </w:tabs>
        <w:spacing w:after="0" w:line="276" w:lineRule="auto"/>
        <w:contextualSpacing/>
      </w:pPr>
    </w:p>
    <w:p w14:paraId="0B501D62" w14:textId="77777777" w:rsidR="00DE6044" w:rsidRPr="00EA714C" w:rsidRDefault="00DE6044" w:rsidP="003D38E9">
      <w:pPr>
        <w:widowControl w:val="0"/>
        <w:tabs>
          <w:tab w:val="left" w:pos="567"/>
        </w:tabs>
        <w:spacing w:after="0" w:line="276" w:lineRule="auto"/>
        <w:contextualSpacing/>
        <w:rPr>
          <w:b/>
        </w:rPr>
      </w:pPr>
      <w:r w:rsidRPr="00EA714C">
        <w:rPr>
          <w:b/>
        </w:rPr>
        <w:t xml:space="preserve">CLÁUSULA NONA – DAS OBRIGAÇÕES DA CONTRATADA </w:t>
      </w:r>
    </w:p>
    <w:p w14:paraId="1B83F4EC" w14:textId="32C4DA76" w:rsidR="00DE6044" w:rsidRPr="00EA714C" w:rsidRDefault="00DE6044" w:rsidP="003D38E9">
      <w:pPr>
        <w:widowControl w:val="0"/>
        <w:spacing w:after="0" w:line="276" w:lineRule="auto"/>
        <w:contextualSpacing/>
      </w:pPr>
      <w:r w:rsidRPr="00EA714C">
        <w:t xml:space="preserve">9.1 Para garantir o cumprimento do presente Contrato, a </w:t>
      </w:r>
      <w:r w:rsidRPr="00EA714C">
        <w:rPr>
          <w:b/>
        </w:rPr>
        <w:t xml:space="preserve">CONTRATADA, adicionalmente as obrigamos descritas no Anexo I, do </w:t>
      </w:r>
      <w:r w:rsidR="00FA285D">
        <w:t xml:space="preserve">Edital de Licitação N° </w:t>
      </w:r>
      <w:r w:rsidR="00BB0E88">
        <w:t>09</w:t>
      </w:r>
      <w:r w:rsidRPr="00EA714C">
        <w:t>/202</w:t>
      </w:r>
      <w:r w:rsidR="00BB0E88">
        <w:t>1</w:t>
      </w:r>
      <w:r w:rsidRPr="00EA714C">
        <w:t>, se obriga a:</w:t>
      </w:r>
    </w:p>
    <w:p w14:paraId="3057BDAE" w14:textId="77777777" w:rsidR="00DE6044" w:rsidRPr="00EA714C" w:rsidRDefault="00DE6044" w:rsidP="003D38E9">
      <w:pPr>
        <w:widowControl w:val="0"/>
        <w:tabs>
          <w:tab w:val="left" w:pos="1620"/>
          <w:tab w:val="left" w:pos="1800"/>
        </w:tabs>
        <w:spacing w:after="0" w:line="276" w:lineRule="auto"/>
        <w:contextualSpacing/>
      </w:pPr>
      <w:r w:rsidRPr="00EA714C">
        <w:t>9.1.2 Permitir e subsidiar com informações o acompanhamento e fiscalização por parte da contratante;</w:t>
      </w:r>
    </w:p>
    <w:p w14:paraId="31147BAD" w14:textId="77777777" w:rsidR="00DE6044" w:rsidRPr="00EA714C" w:rsidRDefault="00DE6044" w:rsidP="003D38E9">
      <w:pPr>
        <w:widowControl w:val="0"/>
        <w:tabs>
          <w:tab w:val="left" w:pos="1620"/>
          <w:tab w:val="left" w:pos="1800"/>
        </w:tabs>
        <w:spacing w:after="0" w:line="276" w:lineRule="auto"/>
        <w:contextualSpacing/>
      </w:pPr>
      <w:r w:rsidRPr="00EA714C">
        <w:t>9.1.3. Apresentar relatório de fornecimento quando solicitado;</w:t>
      </w:r>
    </w:p>
    <w:p w14:paraId="79D96FEA" w14:textId="77777777" w:rsidR="00DE6044" w:rsidRPr="00EA714C" w:rsidRDefault="00DE6044" w:rsidP="003D38E9">
      <w:pPr>
        <w:widowControl w:val="0"/>
        <w:spacing w:after="0" w:line="276" w:lineRule="auto"/>
        <w:contextualSpacing/>
      </w:pPr>
      <w:r w:rsidRPr="00EA714C">
        <w:t>9.1.4. Assumir total responsabilidade por qualquer dano causado à CONTRATANTE, a seus prepostos ou terceiros, provocados por ação ou omissão, em decorrência da execução deste contrato, não cabendo à CONTRATANTE, em nenhuma hipótese, responsabilidade por danos diretos, indiretos ou lucros cessantes decorrentes;</w:t>
      </w:r>
    </w:p>
    <w:p w14:paraId="25A75C92" w14:textId="77777777" w:rsidR="00DE6044" w:rsidRPr="00EA714C" w:rsidRDefault="00DE6044" w:rsidP="003D38E9">
      <w:pPr>
        <w:pStyle w:val="BodyText21"/>
        <w:widowControl w:val="0"/>
        <w:suppressAutoHyphens w:val="0"/>
        <w:spacing w:line="276" w:lineRule="auto"/>
        <w:contextualSpacing/>
      </w:pPr>
      <w:r w:rsidRPr="00EA714C">
        <w:t>9.1.5. Manter durante a vigência do Contrato as mesmas condições para sua contratação com a Administração Pública, apresentando sempre que exigidos os comprovantes de regularidade fiscal;</w:t>
      </w:r>
    </w:p>
    <w:p w14:paraId="20970A8F" w14:textId="77777777" w:rsidR="00DE6044" w:rsidRPr="00EA714C" w:rsidRDefault="00DE6044" w:rsidP="003D38E9">
      <w:pPr>
        <w:pStyle w:val="BodyText21"/>
        <w:widowControl w:val="0"/>
        <w:suppressAutoHyphens w:val="0"/>
        <w:spacing w:line="276" w:lineRule="auto"/>
        <w:contextualSpacing/>
      </w:pPr>
      <w:r w:rsidRPr="00EA714C">
        <w:t>9.1.6. A Contratada deverá indicar um responsável na qualidade de proposto, para representá-la durante a execução do contrato, bem como para dirimir questões ao mesmo relacionado;</w:t>
      </w:r>
    </w:p>
    <w:p w14:paraId="5D7CC84B" w14:textId="77777777" w:rsidR="00DE6044" w:rsidRPr="00EA714C" w:rsidRDefault="00DE6044" w:rsidP="003D38E9">
      <w:pPr>
        <w:widowControl w:val="0"/>
        <w:tabs>
          <w:tab w:val="left" w:pos="1080"/>
        </w:tabs>
        <w:spacing w:after="0" w:line="276" w:lineRule="auto"/>
        <w:contextualSpacing/>
      </w:pPr>
      <w:r w:rsidRPr="00EA714C">
        <w:t>9.1.7. Reconhecer os direitos da Administração previstos neste instrumento e na legislação pertinente em caso de inexecução total ou parcial do Contrato, sem prejuízo da sua rescisão;</w:t>
      </w:r>
    </w:p>
    <w:p w14:paraId="171CD5DE" w14:textId="77777777" w:rsidR="00DE6044" w:rsidRPr="00EA714C" w:rsidRDefault="00DE6044" w:rsidP="003D38E9">
      <w:pPr>
        <w:widowControl w:val="0"/>
        <w:tabs>
          <w:tab w:val="left" w:pos="851"/>
          <w:tab w:val="left" w:pos="1134"/>
        </w:tabs>
        <w:spacing w:after="0" w:line="276" w:lineRule="auto"/>
        <w:contextualSpacing/>
        <w:rPr>
          <w:b/>
        </w:rPr>
      </w:pPr>
    </w:p>
    <w:p w14:paraId="48455959" w14:textId="77777777" w:rsidR="00DE6044" w:rsidRPr="00EA714C" w:rsidRDefault="00DE6044" w:rsidP="003D38E9">
      <w:pPr>
        <w:widowControl w:val="0"/>
        <w:tabs>
          <w:tab w:val="left" w:pos="851"/>
          <w:tab w:val="left" w:pos="1134"/>
        </w:tabs>
        <w:spacing w:after="0" w:line="276" w:lineRule="auto"/>
        <w:contextualSpacing/>
        <w:rPr>
          <w:b/>
        </w:rPr>
      </w:pPr>
      <w:r w:rsidRPr="00EA714C">
        <w:rPr>
          <w:b/>
        </w:rPr>
        <w:t>CLÁUSULA DÉCIMA - DA FISCALIZAÇÃO</w:t>
      </w:r>
    </w:p>
    <w:p w14:paraId="278191E9" w14:textId="5043F804" w:rsidR="00DE6044" w:rsidRPr="00EA714C" w:rsidRDefault="00DE6044" w:rsidP="003D38E9">
      <w:pPr>
        <w:widowControl w:val="0"/>
        <w:tabs>
          <w:tab w:val="left" w:pos="851"/>
          <w:tab w:val="left" w:pos="1134"/>
        </w:tabs>
        <w:spacing w:after="0" w:line="276" w:lineRule="auto"/>
        <w:contextualSpacing/>
      </w:pPr>
      <w:r w:rsidRPr="00EA714C">
        <w:t xml:space="preserve">10.1. Para garantir o cumprimento do presente Contrato, a </w:t>
      </w:r>
      <w:r w:rsidRPr="00EA714C">
        <w:rPr>
          <w:b/>
        </w:rPr>
        <w:t xml:space="preserve">CONTRATANTE, adicionalmente as regras e condições descritas no item 14, do Anexo I, do </w:t>
      </w:r>
      <w:r w:rsidR="001A496B" w:rsidRPr="00EA714C">
        <w:t xml:space="preserve">Edital de Licitação N° </w:t>
      </w:r>
      <w:r w:rsidR="00BB0E88">
        <w:t>09</w:t>
      </w:r>
      <w:r w:rsidRPr="00EA714C">
        <w:t>/202</w:t>
      </w:r>
      <w:r w:rsidR="00BB0E88">
        <w:t>1</w:t>
      </w:r>
      <w:r w:rsidRPr="00EA714C">
        <w:t xml:space="preserve">, procederá:  </w:t>
      </w:r>
    </w:p>
    <w:p w14:paraId="30C764AC" w14:textId="77777777" w:rsidR="00DE6044" w:rsidRPr="00EA714C" w:rsidRDefault="00DE6044" w:rsidP="003D38E9">
      <w:pPr>
        <w:widowControl w:val="0"/>
        <w:tabs>
          <w:tab w:val="left" w:pos="851"/>
          <w:tab w:val="left" w:pos="1134"/>
        </w:tabs>
        <w:spacing w:after="0" w:line="276" w:lineRule="auto"/>
        <w:contextualSpacing/>
      </w:pPr>
      <w:r w:rsidRPr="00EA714C">
        <w:t>10.1.1. O acompanhamento e a fiscalização da execução do contrato consistem na verificação da conformidade do fornecimento dos produtos e da alocação dos recursos necessários, de forma a assegurar o perfeito cumprimento do contrato, e serão exercidos por representantes desig</w:t>
      </w:r>
      <w:r w:rsidR="00854CE0" w:rsidRPr="00EA714C">
        <w:t xml:space="preserve">nados pela </w:t>
      </w:r>
      <w:proofErr w:type="spellStart"/>
      <w:r w:rsidR="00854CE0" w:rsidRPr="00EA714C">
        <w:t>xxxxxxxxxxx</w:t>
      </w:r>
      <w:proofErr w:type="spellEnd"/>
      <w:r w:rsidR="00854CE0" w:rsidRPr="00EA714C">
        <w:t>, conforme o art. 67 da Lei n° 8.666/1993 c/c o art. 1º do Decreto Estadual 870, de 04 de outubro de 2013,</w:t>
      </w:r>
      <w:r w:rsidRPr="00EA714C">
        <w:t xml:space="preserve"> ficando a CONTRATADA obrigada a atender às observações de caráter técnico do fiscal, que se acha investido de plenos poderes para:</w:t>
      </w:r>
    </w:p>
    <w:p w14:paraId="6C6DE9D5" w14:textId="77777777" w:rsidR="00DE6044" w:rsidRPr="00EA714C" w:rsidRDefault="00DE6044" w:rsidP="003D38E9">
      <w:pPr>
        <w:pStyle w:val="BodyText21"/>
        <w:widowControl w:val="0"/>
        <w:suppressAutoHyphens w:val="0"/>
        <w:spacing w:line="276" w:lineRule="auto"/>
        <w:contextualSpacing/>
        <w:rPr>
          <w:bCs/>
        </w:rPr>
      </w:pPr>
      <w:r w:rsidRPr="00EA714C">
        <w:rPr>
          <w:bCs/>
        </w:rPr>
        <w:t>10.2. Conferir se o objeto entregue está de acordo com as especificações técnicas exigidas;</w:t>
      </w:r>
    </w:p>
    <w:p w14:paraId="4FB077EE" w14:textId="77777777" w:rsidR="00DE6044" w:rsidRPr="00EA714C" w:rsidRDefault="00DE6044" w:rsidP="003D38E9">
      <w:pPr>
        <w:pStyle w:val="BodyText21"/>
        <w:widowControl w:val="0"/>
        <w:suppressAutoHyphens w:val="0"/>
        <w:spacing w:line="276" w:lineRule="auto"/>
        <w:contextualSpacing/>
        <w:rPr>
          <w:bCs/>
        </w:rPr>
      </w:pPr>
      <w:r w:rsidRPr="00EA714C">
        <w:rPr>
          <w:bCs/>
        </w:rPr>
        <w:t>10.3. Informar à Coordenação Administrativa e Financeira – Secretaria XXXXXXXXX as ocorrências que exijam decisões e providências que ultrapassem a sua competência;</w:t>
      </w:r>
    </w:p>
    <w:p w14:paraId="3FF5C080" w14:textId="77777777" w:rsidR="00DE6044" w:rsidRPr="00EA714C" w:rsidRDefault="00DE6044" w:rsidP="003D38E9">
      <w:pPr>
        <w:widowControl w:val="0"/>
        <w:spacing w:after="0" w:line="276" w:lineRule="auto"/>
        <w:contextualSpacing/>
        <w:rPr>
          <w:b/>
        </w:rPr>
      </w:pPr>
    </w:p>
    <w:p w14:paraId="51E6BC93" w14:textId="77777777" w:rsidR="00EA714C" w:rsidRPr="00EA714C" w:rsidRDefault="00DE6044" w:rsidP="003D38E9">
      <w:pPr>
        <w:widowControl w:val="0"/>
        <w:spacing w:after="0" w:line="276" w:lineRule="auto"/>
        <w:ind w:left="0"/>
        <w:contextualSpacing/>
        <w:rPr>
          <w:b/>
          <w:bCs/>
          <w:lang w:eastAsia="ar-SA"/>
        </w:rPr>
      </w:pPr>
      <w:r w:rsidRPr="00EA714C">
        <w:rPr>
          <w:b/>
          <w:bCs/>
          <w:lang w:eastAsia="ar-SA"/>
        </w:rPr>
        <w:t>CLÁUSULA DECIMA PRIMEIRA – DO PAGAMENTO</w:t>
      </w:r>
    </w:p>
    <w:p w14:paraId="1BDD3796" w14:textId="77777777" w:rsidR="00EA714C" w:rsidRPr="00EA714C" w:rsidRDefault="00DE6044" w:rsidP="00DC5C0D">
      <w:pPr>
        <w:pStyle w:val="PargrafodaLista"/>
        <w:widowControl w:val="0"/>
        <w:numPr>
          <w:ilvl w:val="1"/>
          <w:numId w:val="23"/>
        </w:numPr>
        <w:spacing w:line="276" w:lineRule="auto"/>
        <w:ind w:left="0" w:firstLine="0"/>
        <w:jc w:val="both"/>
        <w:rPr>
          <w:rFonts w:ascii="Times New Roman" w:hAnsi="Times New Roman"/>
          <w:bCs/>
          <w:lang w:eastAsia="ar-SA"/>
        </w:rPr>
      </w:pPr>
      <w:r w:rsidRPr="00EA714C">
        <w:rPr>
          <w:rFonts w:ascii="Times New Roman" w:hAnsi="Times New Roman"/>
        </w:rPr>
        <w:t xml:space="preserve">O pagamento será efetuado pela Contratante no prazo máximo de 30 (trinta) dias, contados do recebimento da Nota Fiscal/Fatura. </w:t>
      </w:r>
    </w:p>
    <w:p w14:paraId="10AA235A" w14:textId="77777777" w:rsidR="00EA714C" w:rsidRPr="00EA714C" w:rsidRDefault="00DE6044" w:rsidP="00DC5C0D">
      <w:pPr>
        <w:pStyle w:val="PargrafodaLista"/>
        <w:widowControl w:val="0"/>
        <w:numPr>
          <w:ilvl w:val="1"/>
          <w:numId w:val="23"/>
        </w:numPr>
        <w:spacing w:line="276" w:lineRule="auto"/>
        <w:ind w:left="0" w:firstLine="0"/>
        <w:jc w:val="both"/>
        <w:rPr>
          <w:rFonts w:ascii="Times New Roman" w:hAnsi="Times New Roman"/>
        </w:rPr>
      </w:pPr>
      <w:r w:rsidRPr="00EA714C">
        <w:rPr>
          <w:rFonts w:ascii="Times New Roman" w:hAnsi="Times New Roman"/>
        </w:rPr>
        <w:t>O pagamento será creditado em favor dos Contratados dos órgãos da Administração Pública do Estado do Pará mediante crédito e conta corrente do Banco do Estado do Pará S.A. – BANPARÁ, conforme determina o Decreto Estadual n.º 877 de 31 de Março de 2008.</w:t>
      </w:r>
    </w:p>
    <w:p w14:paraId="6A1AED76" w14:textId="77777777" w:rsidR="00DE6044" w:rsidRPr="00EA714C" w:rsidRDefault="00DE6044" w:rsidP="00DC5C0D">
      <w:pPr>
        <w:pStyle w:val="PargrafodaLista"/>
        <w:widowControl w:val="0"/>
        <w:numPr>
          <w:ilvl w:val="2"/>
          <w:numId w:val="23"/>
        </w:numPr>
        <w:spacing w:line="276" w:lineRule="auto"/>
        <w:ind w:left="0" w:firstLine="0"/>
        <w:jc w:val="both"/>
        <w:rPr>
          <w:rFonts w:ascii="Times New Roman" w:hAnsi="Times New Roman"/>
        </w:rPr>
      </w:pPr>
      <w:r w:rsidRPr="00EA714C">
        <w:rPr>
          <w:rFonts w:ascii="Times New Roman" w:hAnsi="Times New Roman"/>
        </w:rPr>
        <w:t xml:space="preserve">Os pagamentos decorrentes de despesas cujos valores não ultrapassem o limite de que trata o inciso II do art. 24 da Lei 8.666, de 1993, deverão ser efetuados no prazo de até 5 (cinco) dias úteis, contados da data </w:t>
      </w:r>
      <w:r w:rsidRPr="00EA714C">
        <w:rPr>
          <w:rFonts w:ascii="Times New Roman" w:hAnsi="Times New Roman"/>
        </w:rPr>
        <w:lastRenderedPageBreak/>
        <w:t>da apresentação da Nota Fiscal/Fatura, nos termos do art. 5º, § 3º, da Lei nº 8.666, de 1993.</w:t>
      </w:r>
    </w:p>
    <w:p w14:paraId="2614C9CB" w14:textId="77777777" w:rsidR="00DE6044" w:rsidRPr="00EA714C" w:rsidRDefault="00DE6044" w:rsidP="00DC5C0D">
      <w:pPr>
        <w:pStyle w:val="PargrafodaLista"/>
        <w:widowControl w:val="0"/>
        <w:numPr>
          <w:ilvl w:val="1"/>
          <w:numId w:val="23"/>
        </w:numPr>
        <w:spacing w:line="276" w:lineRule="auto"/>
        <w:ind w:left="0" w:firstLine="0"/>
        <w:jc w:val="both"/>
        <w:rPr>
          <w:rFonts w:ascii="Times New Roman" w:hAnsi="Times New Roman"/>
        </w:rPr>
      </w:pPr>
      <w:r w:rsidRPr="00EA714C">
        <w:rPr>
          <w:rFonts w:ascii="Times New Roman" w:hAnsi="Times New Roman"/>
        </w:rPr>
        <w:t>A emissão da Nota Fiscal/Fatura será precedida do recebimento definitivo do serviço, conforme este Termo de Referência.</w:t>
      </w:r>
    </w:p>
    <w:p w14:paraId="068E493E" w14:textId="77777777" w:rsidR="00DE6044" w:rsidRPr="00EA714C" w:rsidRDefault="00DE6044" w:rsidP="00DC5C0D">
      <w:pPr>
        <w:pStyle w:val="PargrafodaLista"/>
        <w:widowControl w:val="0"/>
        <w:numPr>
          <w:ilvl w:val="1"/>
          <w:numId w:val="23"/>
        </w:numPr>
        <w:spacing w:line="276" w:lineRule="auto"/>
        <w:ind w:left="0" w:firstLine="0"/>
        <w:jc w:val="both"/>
        <w:rPr>
          <w:rFonts w:ascii="Times New Roman" w:hAnsi="Times New Roman"/>
        </w:rPr>
      </w:pPr>
      <w:r w:rsidRPr="00EA714C">
        <w:rPr>
          <w:rFonts w:ascii="Times New Roman" w:hAnsi="Times New Roman"/>
        </w:rPr>
        <w:t xml:space="preserve">A Nota Fiscal ou Fatura deverá ser obrigatoriamente acompanhada da comprovação da regularidade fiscal, constatada por meio de consulta on-line ao SICAF ou, na impossibilidade de acesso ao referido Sistema, mediante consulta aos sítios eletrônicos oficiais ou à documentação mencionada no art. 29 da Lei nº 8.666, de 1993. </w:t>
      </w:r>
    </w:p>
    <w:p w14:paraId="1B9C707F" w14:textId="77777777" w:rsidR="00DE6044" w:rsidRPr="00EA714C" w:rsidRDefault="00DE6044" w:rsidP="00DC5C0D">
      <w:pPr>
        <w:pStyle w:val="PargrafodaLista"/>
        <w:widowControl w:val="0"/>
        <w:numPr>
          <w:ilvl w:val="1"/>
          <w:numId w:val="23"/>
        </w:numPr>
        <w:spacing w:line="276" w:lineRule="auto"/>
        <w:ind w:left="0" w:firstLine="0"/>
        <w:jc w:val="both"/>
        <w:rPr>
          <w:rFonts w:ascii="Times New Roman" w:hAnsi="Times New Roman"/>
        </w:rPr>
      </w:pPr>
      <w:r w:rsidRPr="00EA714C">
        <w:rPr>
          <w:rFonts w:ascii="Times New Roman" w:hAnsi="Times New Roman"/>
        </w:rPr>
        <w:t>Constatando-se, junto ao SICAF, a situação de irregularidade do fornecedor contratado, deverão ser tomadas as providências previstas no do art. 31 da Instrução Normativa nº 3, de 26 de abril de 2018.</w:t>
      </w:r>
    </w:p>
    <w:p w14:paraId="5B94689D" w14:textId="77777777" w:rsidR="00DE6044" w:rsidRPr="00EA714C" w:rsidRDefault="00DE6044" w:rsidP="00DC5C0D">
      <w:pPr>
        <w:pStyle w:val="PargrafodaLista"/>
        <w:widowControl w:val="0"/>
        <w:numPr>
          <w:ilvl w:val="1"/>
          <w:numId w:val="23"/>
        </w:numPr>
        <w:spacing w:line="276" w:lineRule="auto"/>
        <w:ind w:left="0" w:firstLine="0"/>
        <w:jc w:val="both"/>
        <w:rPr>
          <w:rFonts w:ascii="Times New Roman" w:hAnsi="Times New Roman"/>
        </w:rPr>
      </w:pPr>
      <w:r w:rsidRPr="00EA714C">
        <w:rPr>
          <w:rFonts w:ascii="Times New Roman" w:hAnsi="Times New Roman"/>
        </w:rPr>
        <w:t xml:space="preserve">O setor competente para </w:t>
      </w:r>
      <w:r w:rsidR="00582210" w:rsidRPr="00EA714C">
        <w:rPr>
          <w:rFonts w:ascii="Times New Roman" w:hAnsi="Times New Roman"/>
        </w:rPr>
        <w:t>proceder ao</w:t>
      </w:r>
      <w:r w:rsidRPr="00EA714C">
        <w:rPr>
          <w:rFonts w:ascii="Times New Roman" w:hAnsi="Times New Roman"/>
        </w:rPr>
        <w:t xml:space="preserve"> pagamento deve verificar se a Nota Fiscal ou Fatura apresentada expressa os elementos necessários e essenciais do documento, tais como: </w:t>
      </w:r>
    </w:p>
    <w:p w14:paraId="677E3CE1" w14:textId="77777777" w:rsidR="00DE6044" w:rsidRPr="00EA714C" w:rsidRDefault="00582210" w:rsidP="00DC5C0D">
      <w:pPr>
        <w:pStyle w:val="PargrafodaLista"/>
        <w:widowControl w:val="0"/>
        <w:numPr>
          <w:ilvl w:val="2"/>
          <w:numId w:val="23"/>
        </w:numPr>
        <w:spacing w:line="276" w:lineRule="auto"/>
        <w:ind w:left="1418"/>
        <w:jc w:val="both"/>
        <w:rPr>
          <w:rFonts w:ascii="Times New Roman" w:hAnsi="Times New Roman"/>
        </w:rPr>
      </w:pPr>
      <w:r w:rsidRPr="00EA714C">
        <w:rPr>
          <w:rFonts w:ascii="Times New Roman" w:hAnsi="Times New Roman"/>
        </w:rPr>
        <w:t xml:space="preserve">O prazo de validade; </w:t>
      </w:r>
    </w:p>
    <w:p w14:paraId="70F26884" w14:textId="77777777" w:rsidR="00DE6044" w:rsidRPr="00EA714C" w:rsidRDefault="00582210" w:rsidP="00DC5C0D">
      <w:pPr>
        <w:pStyle w:val="PargrafodaLista"/>
        <w:widowControl w:val="0"/>
        <w:numPr>
          <w:ilvl w:val="2"/>
          <w:numId w:val="23"/>
        </w:numPr>
        <w:spacing w:line="276" w:lineRule="auto"/>
        <w:ind w:left="1418"/>
        <w:jc w:val="both"/>
        <w:rPr>
          <w:rFonts w:ascii="Times New Roman" w:hAnsi="Times New Roman"/>
        </w:rPr>
      </w:pPr>
      <w:r w:rsidRPr="00EA714C">
        <w:rPr>
          <w:rFonts w:ascii="Times New Roman" w:hAnsi="Times New Roman"/>
        </w:rPr>
        <w:t xml:space="preserve">A data da emissão; </w:t>
      </w:r>
    </w:p>
    <w:p w14:paraId="1EA0758F" w14:textId="77777777" w:rsidR="00DE6044" w:rsidRPr="00EA714C" w:rsidRDefault="00582210" w:rsidP="00DC5C0D">
      <w:pPr>
        <w:pStyle w:val="PargrafodaLista"/>
        <w:widowControl w:val="0"/>
        <w:numPr>
          <w:ilvl w:val="2"/>
          <w:numId w:val="23"/>
        </w:numPr>
        <w:spacing w:line="276" w:lineRule="auto"/>
        <w:ind w:left="1418"/>
        <w:jc w:val="both"/>
        <w:rPr>
          <w:rFonts w:ascii="Times New Roman" w:hAnsi="Times New Roman"/>
        </w:rPr>
      </w:pPr>
      <w:r w:rsidRPr="00EA714C">
        <w:rPr>
          <w:rFonts w:ascii="Times New Roman" w:hAnsi="Times New Roman"/>
        </w:rPr>
        <w:t xml:space="preserve">Os dados do contrato e do órgão contratante; </w:t>
      </w:r>
    </w:p>
    <w:p w14:paraId="0CCAAE1E" w14:textId="77777777" w:rsidR="00DE6044" w:rsidRPr="00EA714C" w:rsidRDefault="00582210" w:rsidP="00DC5C0D">
      <w:pPr>
        <w:pStyle w:val="PargrafodaLista"/>
        <w:widowControl w:val="0"/>
        <w:numPr>
          <w:ilvl w:val="2"/>
          <w:numId w:val="23"/>
        </w:numPr>
        <w:spacing w:line="276" w:lineRule="auto"/>
        <w:ind w:left="1418"/>
        <w:jc w:val="both"/>
        <w:rPr>
          <w:rFonts w:ascii="Times New Roman" w:hAnsi="Times New Roman"/>
        </w:rPr>
      </w:pPr>
      <w:r w:rsidRPr="00EA714C">
        <w:rPr>
          <w:rFonts w:ascii="Times New Roman" w:hAnsi="Times New Roman"/>
        </w:rPr>
        <w:t xml:space="preserve">O período de prestação dos serviços; </w:t>
      </w:r>
    </w:p>
    <w:p w14:paraId="56866D18" w14:textId="77777777" w:rsidR="00DE6044" w:rsidRPr="00EA714C" w:rsidRDefault="00582210" w:rsidP="00DC5C0D">
      <w:pPr>
        <w:pStyle w:val="PargrafodaLista"/>
        <w:widowControl w:val="0"/>
        <w:numPr>
          <w:ilvl w:val="2"/>
          <w:numId w:val="23"/>
        </w:numPr>
        <w:spacing w:line="276" w:lineRule="auto"/>
        <w:ind w:left="1418"/>
        <w:jc w:val="both"/>
        <w:rPr>
          <w:rFonts w:ascii="Times New Roman" w:hAnsi="Times New Roman"/>
        </w:rPr>
      </w:pPr>
      <w:r w:rsidRPr="00EA714C">
        <w:rPr>
          <w:rFonts w:ascii="Times New Roman" w:hAnsi="Times New Roman"/>
        </w:rPr>
        <w:t xml:space="preserve">O valor a pagar; e </w:t>
      </w:r>
    </w:p>
    <w:p w14:paraId="7E141465" w14:textId="77777777" w:rsidR="00DE6044" w:rsidRPr="00EA714C" w:rsidRDefault="00582210" w:rsidP="00DC5C0D">
      <w:pPr>
        <w:pStyle w:val="PargrafodaLista"/>
        <w:widowControl w:val="0"/>
        <w:numPr>
          <w:ilvl w:val="2"/>
          <w:numId w:val="23"/>
        </w:numPr>
        <w:spacing w:line="276" w:lineRule="auto"/>
        <w:ind w:left="1418"/>
        <w:jc w:val="both"/>
        <w:rPr>
          <w:rFonts w:ascii="Times New Roman" w:hAnsi="Times New Roman"/>
        </w:rPr>
      </w:pPr>
      <w:r w:rsidRPr="00EA714C">
        <w:rPr>
          <w:rFonts w:ascii="Times New Roman" w:hAnsi="Times New Roman"/>
        </w:rPr>
        <w:t>Eventual destaque do valo</w:t>
      </w:r>
      <w:r w:rsidR="00DE6044" w:rsidRPr="00EA714C">
        <w:rPr>
          <w:rFonts w:ascii="Times New Roman" w:hAnsi="Times New Roman"/>
        </w:rPr>
        <w:t>r de retenções tributárias cabíveis.</w:t>
      </w:r>
    </w:p>
    <w:p w14:paraId="635F6F5C" w14:textId="77777777" w:rsidR="00DE6044" w:rsidRPr="00EA714C" w:rsidRDefault="00DE6044" w:rsidP="00DC5C0D">
      <w:pPr>
        <w:pStyle w:val="PargrafodaLista"/>
        <w:widowControl w:val="0"/>
        <w:numPr>
          <w:ilvl w:val="1"/>
          <w:numId w:val="23"/>
        </w:numPr>
        <w:spacing w:line="276" w:lineRule="auto"/>
        <w:ind w:left="0" w:firstLine="0"/>
        <w:jc w:val="both"/>
        <w:rPr>
          <w:rFonts w:ascii="Times New Roman" w:hAnsi="Times New Roman"/>
        </w:rPr>
      </w:pPr>
      <w:r w:rsidRPr="00EA714C">
        <w:rPr>
          <w:rFonts w:ascii="Times New Roman" w:hAnsi="Times New Roman"/>
        </w:rPr>
        <w:t>Havendo erro na apresentação da Nota Fiscal/Fatura, ou circunstância que impeça a liquidação da despesa, o pagamento ficará sobrestado até que a Contratada providencie as medidas saneadoras. Nesta hipótese, o prazo para pagamento iniciar-se-á após a comprovação da regularização da situação, não acarretando qualquer ônus para a Contratante;</w:t>
      </w:r>
    </w:p>
    <w:p w14:paraId="5F40023F" w14:textId="77777777" w:rsidR="00DE6044" w:rsidRPr="00EA714C" w:rsidRDefault="00DE6044" w:rsidP="00DC5C0D">
      <w:pPr>
        <w:pStyle w:val="PargrafodaLista"/>
        <w:widowControl w:val="0"/>
        <w:numPr>
          <w:ilvl w:val="1"/>
          <w:numId w:val="23"/>
        </w:numPr>
        <w:spacing w:line="276" w:lineRule="auto"/>
        <w:ind w:left="0" w:firstLine="0"/>
        <w:jc w:val="both"/>
        <w:rPr>
          <w:rFonts w:ascii="Times New Roman" w:hAnsi="Times New Roman"/>
        </w:rPr>
      </w:pPr>
      <w:r w:rsidRPr="00EA714C">
        <w:rPr>
          <w:rFonts w:ascii="Times New Roman" w:hAnsi="Times New Roman"/>
        </w:rPr>
        <w:t>Nos termos do item 1, do Anexo VIII-A da Instrução Normativa SEGES/MP nº 05, de 2017, será efetuada a retenção ou glosa no pagamento, proporcional à irregularidade verificada, sem prejuízo das sanções cabíveis, caso se constate que a Contratada:</w:t>
      </w:r>
    </w:p>
    <w:p w14:paraId="35A32552" w14:textId="77777777" w:rsidR="00DE6044" w:rsidRPr="00EA714C" w:rsidRDefault="00582210" w:rsidP="00DC5C0D">
      <w:pPr>
        <w:pStyle w:val="PargrafodaLista"/>
        <w:widowControl w:val="0"/>
        <w:numPr>
          <w:ilvl w:val="2"/>
          <w:numId w:val="23"/>
        </w:numPr>
        <w:spacing w:line="276" w:lineRule="auto"/>
        <w:ind w:left="1418"/>
        <w:jc w:val="both"/>
        <w:rPr>
          <w:rFonts w:ascii="Times New Roman" w:hAnsi="Times New Roman"/>
        </w:rPr>
      </w:pPr>
      <w:r w:rsidRPr="00EA714C">
        <w:rPr>
          <w:rFonts w:ascii="Times New Roman" w:hAnsi="Times New Roman"/>
        </w:rPr>
        <w:t>Não produziu os resultados acordados;</w:t>
      </w:r>
    </w:p>
    <w:p w14:paraId="4EDB8CFC" w14:textId="77777777" w:rsidR="00DE6044" w:rsidRPr="00EA714C" w:rsidRDefault="00582210" w:rsidP="00DC5C0D">
      <w:pPr>
        <w:pStyle w:val="PargrafodaLista"/>
        <w:widowControl w:val="0"/>
        <w:numPr>
          <w:ilvl w:val="2"/>
          <w:numId w:val="23"/>
        </w:numPr>
        <w:spacing w:line="276" w:lineRule="auto"/>
        <w:ind w:left="1418"/>
        <w:jc w:val="both"/>
        <w:rPr>
          <w:rFonts w:ascii="Times New Roman" w:hAnsi="Times New Roman"/>
        </w:rPr>
      </w:pPr>
      <w:r w:rsidRPr="00EA714C">
        <w:rPr>
          <w:rFonts w:ascii="Times New Roman" w:hAnsi="Times New Roman"/>
        </w:rPr>
        <w:t>Deixou de executar as atividades contratadas, ou não as executou com a qualidade mínima exigida;</w:t>
      </w:r>
    </w:p>
    <w:p w14:paraId="57BC835A" w14:textId="77777777" w:rsidR="00DE6044" w:rsidRPr="00EA714C" w:rsidRDefault="00582210" w:rsidP="00DC5C0D">
      <w:pPr>
        <w:pStyle w:val="PargrafodaLista"/>
        <w:widowControl w:val="0"/>
        <w:numPr>
          <w:ilvl w:val="2"/>
          <w:numId w:val="23"/>
        </w:numPr>
        <w:spacing w:line="276" w:lineRule="auto"/>
        <w:ind w:left="1418"/>
        <w:jc w:val="both"/>
        <w:rPr>
          <w:rFonts w:ascii="Times New Roman" w:hAnsi="Times New Roman"/>
        </w:rPr>
      </w:pPr>
      <w:r w:rsidRPr="00EA714C">
        <w:rPr>
          <w:rFonts w:ascii="Times New Roman" w:hAnsi="Times New Roman"/>
        </w:rPr>
        <w:t>Deixou d</w:t>
      </w:r>
      <w:r w:rsidR="00DE6044" w:rsidRPr="00EA714C">
        <w:rPr>
          <w:rFonts w:ascii="Times New Roman" w:hAnsi="Times New Roman"/>
        </w:rPr>
        <w:t>e utilizar os materiais e recursos humanos exigidos para a execução do serviço, ou utilizou-os com qualidade ou quantidade inferior à demandada.</w:t>
      </w:r>
    </w:p>
    <w:p w14:paraId="7607EB6F" w14:textId="77777777" w:rsidR="00DE6044" w:rsidRPr="00EA714C" w:rsidRDefault="00DE6044" w:rsidP="00DC5C0D">
      <w:pPr>
        <w:pStyle w:val="PargrafodaLista"/>
        <w:widowControl w:val="0"/>
        <w:numPr>
          <w:ilvl w:val="1"/>
          <w:numId w:val="23"/>
        </w:numPr>
        <w:spacing w:line="276" w:lineRule="auto"/>
        <w:ind w:left="0" w:firstLine="0"/>
        <w:jc w:val="both"/>
        <w:rPr>
          <w:rFonts w:ascii="Times New Roman" w:hAnsi="Times New Roman"/>
        </w:rPr>
      </w:pPr>
      <w:r w:rsidRPr="00EA714C">
        <w:rPr>
          <w:rFonts w:ascii="Times New Roman" w:hAnsi="Times New Roman"/>
        </w:rPr>
        <w:t>Será considerada data do pagamento o dia em que constar como emitida a ordem bancária para pagamento.</w:t>
      </w:r>
    </w:p>
    <w:p w14:paraId="28DFF610" w14:textId="77777777" w:rsidR="00DE6044" w:rsidRPr="00EA714C" w:rsidRDefault="00DE6044" w:rsidP="00DC5C0D">
      <w:pPr>
        <w:pStyle w:val="PargrafodaLista"/>
        <w:widowControl w:val="0"/>
        <w:numPr>
          <w:ilvl w:val="1"/>
          <w:numId w:val="23"/>
        </w:numPr>
        <w:spacing w:line="276" w:lineRule="auto"/>
        <w:ind w:left="0" w:firstLine="0"/>
        <w:jc w:val="both"/>
        <w:rPr>
          <w:rFonts w:ascii="Times New Roman" w:hAnsi="Times New Roman"/>
        </w:rPr>
      </w:pPr>
      <w:r w:rsidRPr="00EA714C">
        <w:rPr>
          <w:rFonts w:ascii="Times New Roman" w:hAnsi="Times New Roman"/>
        </w:rPr>
        <w:t xml:space="preserve">Antes de cada pagamento à contratada, será realizada consulta ao SICAF para verificar a manutenção das condições de habilitação exigidas no edital. </w:t>
      </w:r>
    </w:p>
    <w:p w14:paraId="32EF9DA7" w14:textId="77777777" w:rsidR="00DE6044" w:rsidRPr="00EA714C" w:rsidRDefault="00DE6044" w:rsidP="00DC5C0D">
      <w:pPr>
        <w:pStyle w:val="PargrafodaLista"/>
        <w:widowControl w:val="0"/>
        <w:numPr>
          <w:ilvl w:val="1"/>
          <w:numId w:val="23"/>
        </w:numPr>
        <w:spacing w:line="276" w:lineRule="auto"/>
        <w:ind w:left="0" w:firstLine="0"/>
        <w:jc w:val="both"/>
        <w:rPr>
          <w:rFonts w:ascii="Times New Roman" w:hAnsi="Times New Roman"/>
        </w:rPr>
      </w:pPr>
      <w:r w:rsidRPr="00EA714C">
        <w:rPr>
          <w:rFonts w:ascii="Times New Roman" w:hAnsi="Times New Roman"/>
        </w:rPr>
        <w:t>Constatando-se, junto ao SICAF, a situação de irregularidade da contratada, será providenciada sua notificação, por escrito, para que, no prazo de 5 (cinco) dias úteis, regularize sua situação ou, no mesmo prazo, apresente sua defesa. O prazo poderá ser prorrogado uma vez, por igual período, a critério da contratante.</w:t>
      </w:r>
    </w:p>
    <w:p w14:paraId="2D7FE157" w14:textId="77777777" w:rsidR="00DE6044" w:rsidRPr="00EA714C" w:rsidRDefault="00DE6044" w:rsidP="00DC5C0D">
      <w:pPr>
        <w:pStyle w:val="PargrafodaLista"/>
        <w:widowControl w:val="0"/>
        <w:numPr>
          <w:ilvl w:val="1"/>
          <w:numId w:val="23"/>
        </w:numPr>
        <w:spacing w:line="276" w:lineRule="auto"/>
        <w:ind w:left="0" w:firstLine="0"/>
        <w:jc w:val="both"/>
        <w:rPr>
          <w:rFonts w:ascii="Times New Roman" w:hAnsi="Times New Roman"/>
        </w:rPr>
      </w:pPr>
      <w:r w:rsidRPr="00EA714C">
        <w:rPr>
          <w:rFonts w:ascii="Times New Roman" w:hAnsi="Times New Roman"/>
        </w:rPr>
        <w:t>Previamente à emissão de nota de empenho e a cada pagamento, a Administração deverá realizar consulta ao SICAF para identificar possível suspensão temporária de participação em licitação, no âmbito do órgão ou entidade, proibição de contratar com o Poder Público, bem como ocorrências impeditivas indiretas, observado o disposto no art. 29, da Instrução Normativa SEGES/MP nº 3, de 26 de abril de 2018.</w:t>
      </w:r>
    </w:p>
    <w:p w14:paraId="1DF49FFF" w14:textId="77777777" w:rsidR="00DE6044" w:rsidRPr="00EA714C" w:rsidRDefault="00DE6044" w:rsidP="00DC5C0D">
      <w:pPr>
        <w:pStyle w:val="PargrafodaLista"/>
        <w:widowControl w:val="0"/>
        <w:numPr>
          <w:ilvl w:val="1"/>
          <w:numId w:val="23"/>
        </w:numPr>
        <w:spacing w:line="276" w:lineRule="auto"/>
        <w:ind w:left="0" w:firstLine="0"/>
        <w:jc w:val="both"/>
        <w:rPr>
          <w:rFonts w:ascii="Times New Roman" w:hAnsi="Times New Roman"/>
        </w:rPr>
      </w:pPr>
      <w:r w:rsidRPr="00EA714C">
        <w:rPr>
          <w:rFonts w:ascii="Times New Roman" w:hAnsi="Times New Roman"/>
        </w:rPr>
        <w:t xml:space="preserve">Não havendo regularização ou sendo a defesa considerada improcedente, a contratante deverá comunicar aos órgãos responsáveis pela fiscalização da regularidade fiscal quanto à inadimplência da contratada, bem como quanto à existência de pagamento a ser efetuado, para que sejam acionados os meios pertinentes e necessários para garantir o recebimento de seus créditos.  </w:t>
      </w:r>
    </w:p>
    <w:p w14:paraId="4CAAC7DD" w14:textId="77777777" w:rsidR="00DE6044" w:rsidRPr="00EA714C" w:rsidRDefault="00DE6044" w:rsidP="00DC5C0D">
      <w:pPr>
        <w:pStyle w:val="PargrafodaLista"/>
        <w:widowControl w:val="0"/>
        <w:numPr>
          <w:ilvl w:val="1"/>
          <w:numId w:val="23"/>
        </w:numPr>
        <w:spacing w:line="276" w:lineRule="auto"/>
        <w:ind w:left="0" w:firstLine="0"/>
        <w:jc w:val="both"/>
        <w:rPr>
          <w:rFonts w:ascii="Times New Roman" w:hAnsi="Times New Roman"/>
        </w:rPr>
      </w:pPr>
      <w:r w:rsidRPr="00EA714C">
        <w:rPr>
          <w:rFonts w:ascii="Times New Roman" w:hAnsi="Times New Roman"/>
        </w:rPr>
        <w:t xml:space="preserve">Persistindo a irregularidade, a contratante deverá adotar as medidas necessárias à rescisão contratual nos autos do processo administrativo correspondente, assegurada à contratada a ampla defesa. </w:t>
      </w:r>
    </w:p>
    <w:p w14:paraId="4EC23509" w14:textId="77777777" w:rsidR="00DE6044" w:rsidRPr="00EA714C" w:rsidRDefault="00DE6044" w:rsidP="00DC5C0D">
      <w:pPr>
        <w:pStyle w:val="PargrafodaLista"/>
        <w:widowControl w:val="0"/>
        <w:numPr>
          <w:ilvl w:val="1"/>
          <w:numId w:val="23"/>
        </w:numPr>
        <w:spacing w:line="276" w:lineRule="auto"/>
        <w:ind w:left="0" w:firstLine="0"/>
        <w:jc w:val="both"/>
        <w:rPr>
          <w:rFonts w:ascii="Times New Roman" w:hAnsi="Times New Roman"/>
        </w:rPr>
      </w:pPr>
      <w:r w:rsidRPr="00EA714C">
        <w:rPr>
          <w:rFonts w:ascii="Times New Roman" w:hAnsi="Times New Roman"/>
        </w:rPr>
        <w:t xml:space="preserve">Havendo a efetiva execução do objeto, os pagamentos serão realizados normalmente, até que se decida pela rescisão do contrato, caso a contratada não regularize sua situação junto ao SICAF.  </w:t>
      </w:r>
    </w:p>
    <w:p w14:paraId="0B798C9D" w14:textId="77777777" w:rsidR="00DE6044" w:rsidRPr="00EA714C" w:rsidRDefault="00DE6044" w:rsidP="00DC5C0D">
      <w:pPr>
        <w:pStyle w:val="PargrafodaLista"/>
        <w:widowControl w:val="0"/>
        <w:numPr>
          <w:ilvl w:val="2"/>
          <w:numId w:val="23"/>
        </w:numPr>
        <w:spacing w:line="276" w:lineRule="auto"/>
        <w:ind w:left="1418"/>
        <w:jc w:val="both"/>
        <w:rPr>
          <w:rFonts w:ascii="Times New Roman" w:hAnsi="Times New Roman"/>
        </w:rPr>
      </w:pPr>
      <w:r w:rsidRPr="00EA714C">
        <w:rPr>
          <w:rFonts w:ascii="Times New Roman" w:hAnsi="Times New Roman"/>
        </w:rPr>
        <w:lastRenderedPageBreak/>
        <w:t xml:space="preserve">Será rescindido o contrato em execução com a contratada inadimplente no SICAF, salvo por motivo de economicidade, segurança nacional ou outro de interesse público de alta relevância, devidamente justificado, em qualquer caso, pela máxima autoridade da contratante. </w:t>
      </w:r>
    </w:p>
    <w:p w14:paraId="51141D8E" w14:textId="77777777" w:rsidR="00DE6044" w:rsidRPr="00EA714C" w:rsidRDefault="00DE6044" w:rsidP="00DC5C0D">
      <w:pPr>
        <w:pStyle w:val="PargrafodaLista"/>
        <w:widowControl w:val="0"/>
        <w:numPr>
          <w:ilvl w:val="1"/>
          <w:numId w:val="23"/>
        </w:numPr>
        <w:spacing w:line="276" w:lineRule="auto"/>
        <w:ind w:left="0" w:firstLine="0"/>
        <w:jc w:val="both"/>
        <w:rPr>
          <w:rFonts w:ascii="Times New Roman" w:hAnsi="Times New Roman"/>
        </w:rPr>
      </w:pPr>
      <w:r w:rsidRPr="00EA714C">
        <w:rPr>
          <w:rFonts w:ascii="Times New Roman" w:hAnsi="Times New Roman"/>
        </w:rPr>
        <w:t>Quando do pagamento, será efetuada a retenção tributária prevista na legislação aplicável, nos termos do item 6 do Anexo XI da IN SEGES/MP n. 5/2017, quando couber.</w:t>
      </w:r>
    </w:p>
    <w:p w14:paraId="0BBEA51C" w14:textId="77777777" w:rsidR="00DE6044" w:rsidRPr="00EA714C" w:rsidRDefault="00DE6044" w:rsidP="00DC5C0D">
      <w:pPr>
        <w:pStyle w:val="PargrafodaLista"/>
        <w:widowControl w:val="0"/>
        <w:numPr>
          <w:ilvl w:val="1"/>
          <w:numId w:val="23"/>
        </w:numPr>
        <w:spacing w:line="276" w:lineRule="auto"/>
        <w:ind w:left="0" w:firstLine="0"/>
        <w:jc w:val="both"/>
        <w:rPr>
          <w:rFonts w:ascii="Times New Roman" w:hAnsi="Times New Roman"/>
        </w:rPr>
      </w:pPr>
      <w:r w:rsidRPr="00EA714C">
        <w:rPr>
          <w:rFonts w:ascii="Times New Roman" w:hAnsi="Times New Roman"/>
        </w:rPr>
        <w:t>É vedado o pagamento, a qualquer título, por serviços prestados, à empresa privada que tenha em seu quadro societário servidor público da ativa do órgão contratante, com fundamento na Lei de Diretrizes Orçamentárias vigente.</w:t>
      </w:r>
    </w:p>
    <w:p w14:paraId="2BD0D274" w14:textId="77777777" w:rsidR="00DE6044" w:rsidRPr="00EA714C" w:rsidRDefault="00DE6044" w:rsidP="00DC5C0D">
      <w:pPr>
        <w:pStyle w:val="PargrafodaLista"/>
        <w:widowControl w:val="0"/>
        <w:numPr>
          <w:ilvl w:val="2"/>
          <w:numId w:val="23"/>
        </w:numPr>
        <w:spacing w:line="276" w:lineRule="auto"/>
        <w:ind w:left="1418"/>
        <w:jc w:val="both"/>
        <w:rPr>
          <w:rFonts w:ascii="Times New Roman" w:hAnsi="Times New Roman"/>
        </w:rPr>
      </w:pPr>
      <w:r w:rsidRPr="00EA714C">
        <w:rPr>
          <w:rFonts w:ascii="Times New Roman" w:hAnsi="Times New Roman"/>
        </w:rPr>
        <w:t>Caberá a Contratante verificar se a LDO vigente mantém essa previsão, além de verificar junto ao SICAF, ou por outros meios, a eventual existência de vínculos dessa natureza.</w:t>
      </w:r>
    </w:p>
    <w:p w14:paraId="05267739" w14:textId="77777777" w:rsidR="00DE6044" w:rsidRPr="00EA714C" w:rsidRDefault="00DE6044" w:rsidP="00DC5C0D">
      <w:pPr>
        <w:pStyle w:val="PargrafodaLista"/>
        <w:widowControl w:val="0"/>
        <w:numPr>
          <w:ilvl w:val="1"/>
          <w:numId w:val="23"/>
        </w:numPr>
        <w:spacing w:line="276" w:lineRule="auto"/>
        <w:ind w:left="0" w:firstLine="0"/>
        <w:jc w:val="both"/>
        <w:rPr>
          <w:rFonts w:ascii="Times New Roman" w:hAnsi="Times New Roman"/>
        </w:rPr>
      </w:pPr>
      <w:r w:rsidRPr="00EA714C">
        <w:rPr>
          <w:rFonts w:ascii="Times New Roman" w:hAnsi="Times New Roman"/>
        </w:rPr>
        <w:t xml:space="preserve">  Nos casos de eventuais atrasos de pagamento, desde que a Contratada não tenha concorrido, de alguma forma, para tanto, fica convencionado que a taxa de compensação financeira devida pela Contratante, entre a data do vencimento e o efetivo adimplemento da parcela é calculada mediante a aplicação da seguinte fórmula:</w:t>
      </w:r>
    </w:p>
    <w:p w14:paraId="2FB87955" w14:textId="77777777" w:rsidR="00DE6044" w:rsidRPr="00EA714C" w:rsidRDefault="00DE6044" w:rsidP="003D38E9">
      <w:pPr>
        <w:widowControl w:val="0"/>
        <w:tabs>
          <w:tab w:val="num" w:pos="0"/>
        </w:tabs>
        <w:spacing w:after="0" w:line="276" w:lineRule="auto"/>
        <w:contextualSpacing/>
      </w:pPr>
      <w:r w:rsidRPr="00EA714C">
        <w:t>EM = I x N x VP, sendo:</w:t>
      </w:r>
    </w:p>
    <w:p w14:paraId="5313917D" w14:textId="77777777" w:rsidR="00DE6044" w:rsidRPr="00EA714C" w:rsidRDefault="00DE6044" w:rsidP="003D38E9">
      <w:pPr>
        <w:widowControl w:val="0"/>
        <w:tabs>
          <w:tab w:val="num" w:pos="0"/>
          <w:tab w:val="left" w:pos="1701"/>
        </w:tabs>
        <w:spacing w:after="0" w:line="276" w:lineRule="auto"/>
        <w:contextualSpacing/>
        <w:rPr>
          <w:snapToGrid w:val="0"/>
        </w:rPr>
      </w:pPr>
      <w:r w:rsidRPr="00EA714C">
        <w:rPr>
          <w:snapToGrid w:val="0"/>
        </w:rPr>
        <w:t>EM = Encargos moratórios;</w:t>
      </w:r>
    </w:p>
    <w:p w14:paraId="30C1398F" w14:textId="77777777" w:rsidR="00DE6044" w:rsidRPr="00EA714C" w:rsidRDefault="00DE6044" w:rsidP="003D38E9">
      <w:pPr>
        <w:widowControl w:val="0"/>
        <w:tabs>
          <w:tab w:val="num" w:pos="0"/>
          <w:tab w:val="left" w:pos="1701"/>
        </w:tabs>
        <w:spacing w:after="0" w:line="276" w:lineRule="auto"/>
        <w:contextualSpacing/>
      </w:pPr>
      <w:r w:rsidRPr="00EA714C">
        <w:t>N = Número de dias entre a data prevista para o pagamento e a do efetivo pagamento;</w:t>
      </w:r>
    </w:p>
    <w:p w14:paraId="7FC9F1EC" w14:textId="77777777" w:rsidR="00DE6044" w:rsidRPr="00EA714C" w:rsidRDefault="00DE6044" w:rsidP="003D38E9">
      <w:pPr>
        <w:widowControl w:val="0"/>
        <w:tabs>
          <w:tab w:val="num" w:pos="0"/>
          <w:tab w:val="left" w:pos="1701"/>
        </w:tabs>
        <w:spacing w:after="0" w:line="276" w:lineRule="auto"/>
        <w:contextualSpacing/>
      </w:pPr>
      <w:r w:rsidRPr="00EA714C">
        <w:t>VP = Valor da parcela a ser paga.</w:t>
      </w:r>
    </w:p>
    <w:p w14:paraId="0152D5D0" w14:textId="77777777" w:rsidR="00DE6044" w:rsidRPr="00EA714C" w:rsidRDefault="00DE6044" w:rsidP="003D38E9">
      <w:pPr>
        <w:widowControl w:val="0"/>
        <w:tabs>
          <w:tab w:val="num" w:pos="0"/>
          <w:tab w:val="left" w:pos="1701"/>
        </w:tabs>
        <w:spacing w:after="0" w:line="276" w:lineRule="auto"/>
        <w:contextualSpacing/>
      </w:pPr>
      <w:r w:rsidRPr="00EA714C">
        <w:rPr>
          <w:snapToGrid w:val="0"/>
        </w:rPr>
        <w:t xml:space="preserve">I = Índice de compensação financeira = </w:t>
      </w:r>
      <w:r w:rsidRPr="00EA714C">
        <w:t>0,00016438, assim apurado:</w:t>
      </w:r>
    </w:p>
    <w:p w14:paraId="61E12F67" w14:textId="77777777" w:rsidR="00DE6044" w:rsidRPr="00EA714C" w:rsidRDefault="00DE6044" w:rsidP="003D38E9">
      <w:pPr>
        <w:widowControl w:val="0"/>
        <w:tabs>
          <w:tab w:val="num" w:pos="0"/>
          <w:tab w:val="left" w:pos="1701"/>
        </w:tabs>
        <w:spacing w:after="0" w:line="276" w:lineRule="auto"/>
        <w:contextualSpacing/>
      </w:pPr>
    </w:p>
    <w:tbl>
      <w:tblPr>
        <w:tblW w:w="0" w:type="auto"/>
        <w:tblInd w:w="425" w:type="dxa"/>
        <w:tblLook w:val="04A0" w:firstRow="1" w:lastRow="0" w:firstColumn="1" w:lastColumn="0" w:noHBand="0" w:noVBand="1"/>
      </w:tblPr>
      <w:tblGrid>
        <w:gridCol w:w="1107"/>
        <w:gridCol w:w="1107"/>
        <w:gridCol w:w="446"/>
        <w:gridCol w:w="638"/>
        <w:gridCol w:w="638"/>
        <w:gridCol w:w="1276"/>
        <w:gridCol w:w="3650"/>
      </w:tblGrid>
      <w:tr w:rsidR="00DE6044" w:rsidRPr="00EA714C" w14:paraId="30B38BFC" w14:textId="77777777" w:rsidTr="007F4CB0">
        <w:tc>
          <w:tcPr>
            <w:tcW w:w="2214" w:type="dxa"/>
            <w:gridSpan w:val="2"/>
            <w:vMerge w:val="restart"/>
            <w:shd w:val="clear" w:color="auto" w:fill="auto"/>
            <w:vAlign w:val="center"/>
            <w:hideMark/>
          </w:tcPr>
          <w:p w14:paraId="16E46E05" w14:textId="77777777" w:rsidR="00DE6044" w:rsidRPr="00EA714C" w:rsidRDefault="00DE6044" w:rsidP="003D38E9">
            <w:pPr>
              <w:widowControl w:val="0"/>
              <w:tabs>
                <w:tab w:val="num" w:pos="0"/>
                <w:tab w:val="left" w:pos="1701"/>
              </w:tabs>
              <w:spacing w:after="0" w:line="276" w:lineRule="auto"/>
              <w:contextualSpacing/>
            </w:pPr>
            <w:r w:rsidRPr="00EA714C">
              <w:t>I = (TX)</w:t>
            </w:r>
          </w:p>
        </w:tc>
        <w:tc>
          <w:tcPr>
            <w:tcW w:w="446" w:type="dxa"/>
            <w:vMerge w:val="restart"/>
            <w:shd w:val="clear" w:color="auto" w:fill="auto"/>
            <w:vAlign w:val="center"/>
            <w:hideMark/>
          </w:tcPr>
          <w:p w14:paraId="545D6E76" w14:textId="77777777" w:rsidR="00DE6044" w:rsidRPr="00EA714C" w:rsidRDefault="00DE6044" w:rsidP="003D38E9">
            <w:pPr>
              <w:widowControl w:val="0"/>
              <w:tabs>
                <w:tab w:val="num" w:pos="0"/>
                <w:tab w:val="left" w:pos="1701"/>
              </w:tabs>
              <w:spacing w:after="0" w:line="276" w:lineRule="auto"/>
              <w:contextualSpacing/>
            </w:pPr>
            <w:r w:rsidRPr="00EA714C">
              <w:t xml:space="preserve">I = </w:t>
            </w:r>
          </w:p>
        </w:tc>
        <w:tc>
          <w:tcPr>
            <w:tcW w:w="1276" w:type="dxa"/>
            <w:gridSpan w:val="2"/>
            <w:tcBorders>
              <w:top w:val="nil"/>
              <w:left w:val="nil"/>
              <w:bottom w:val="single" w:sz="4" w:space="0" w:color="auto"/>
              <w:right w:val="nil"/>
            </w:tcBorders>
            <w:shd w:val="clear" w:color="auto" w:fill="auto"/>
            <w:hideMark/>
          </w:tcPr>
          <w:p w14:paraId="1F638AFF" w14:textId="77777777" w:rsidR="00DE6044" w:rsidRPr="00EA714C" w:rsidRDefault="00DE6044" w:rsidP="003D38E9">
            <w:pPr>
              <w:widowControl w:val="0"/>
              <w:tabs>
                <w:tab w:val="num" w:pos="0"/>
                <w:tab w:val="left" w:pos="1701"/>
              </w:tabs>
              <w:spacing w:after="0" w:line="276" w:lineRule="auto"/>
              <w:contextualSpacing/>
            </w:pPr>
            <w:r w:rsidRPr="00EA714C">
              <w:t>( 6 / 100 )</w:t>
            </w:r>
          </w:p>
        </w:tc>
        <w:tc>
          <w:tcPr>
            <w:tcW w:w="4926" w:type="dxa"/>
            <w:gridSpan w:val="2"/>
            <w:vMerge w:val="restart"/>
            <w:shd w:val="clear" w:color="auto" w:fill="auto"/>
            <w:vAlign w:val="center"/>
          </w:tcPr>
          <w:p w14:paraId="48D82237" w14:textId="77777777" w:rsidR="00DE6044" w:rsidRPr="00EA714C" w:rsidRDefault="00DE6044" w:rsidP="003D38E9">
            <w:pPr>
              <w:widowControl w:val="0"/>
              <w:tabs>
                <w:tab w:val="num" w:pos="0"/>
                <w:tab w:val="left" w:pos="1701"/>
              </w:tabs>
              <w:spacing w:after="0" w:line="276" w:lineRule="auto"/>
              <w:contextualSpacing/>
            </w:pPr>
            <w:r w:rsidRPr="00EA714C">
              <w:t>I = 0,00016438</w:t>
            </w:r>
          </w:p>
          <w:p w14:paraId="26A5800F" w14:textId="77777777" w:rsidR="00DE6044" w:rsidRPr="00EA714C" w:rsidRDefault="00DE6044" w:rsidP="003D38E9">
            <w:pPr>
              <w:widowControl w:val="0"/>
              <w:tabs>
                <w:tab w:val="num" w:pos="0"/>
                <w:tab w:val="left" w:pos="1701"/>
              </w:tabs>
              <w:spacing w:after="0" w:line="276" w:lineRule="auto"/>
              <w:contextualSpacing/>
            </w:pPr>
            <w:r w:rsidRPr="00EA714C">
              <w:t>TX = Percentual da taxa anual = 6%</w:t>
            </w:r>
          </w:p>
          <w:p w14:paraId="362E7E64" w14:textId="77777777" w:rsidR="00DE6044" w:rsidRPr="00EA714C" w:rsidRDefault="00DE6044" w:rsidP="003D38E9">
            <w:pPr>
              <w:widowControl w:val="0"/>
              <w:tabs>
                <w:tab w:val="num" w:pos="0"/>
                <w:tab w:val="left" w:pos="1701"/>
              </w:tabs>
              <w:spacing w:after="0" w:line="276" w:lineRule="auto"/>
              <w:contextualSpacing/>
            </w:pPr>
          </w:p>
        </w:tc>
      </w:tr>
      <w:tr w:rsidR="00DE6044" w:rsidRPr="00EA714C" w14:paraId="428DF2C9" w14:textId="77777777" w:rsidTr="007F4CB0">
        <w:tc>
          <w:tcPr>
            <w:tcW w:w="0" w:type="auto"/>
            <w:vMerge/>
            <w:shd w:val="clear" w:color="auto" w:fill="auto"/>
            <w:vAlign w:val="center"/>
            <w:hideMark/>
          </w:tcPr>
          <w:p w14:paraId="730E0B39" w14:textId="77777777" w:rsidR="00DE6044" w:rsidRPr="00EA714C" w:rsidRDefault="00DE6044" w:rsidP="003D38E9">
            <w:pPr>
              <w:widowControl w:val="0"/>
              <w:tabs>
                <w:tab w:val="num" w:pos="0"/>
              </w:tabs>
              <w:spacing w:after="0" w:line="276" w:lineRule="auto"/>
              <w:contextualSpacing/>
            </w:pPr>
          </w:p>
        </w:tc>
        <w:tc>
          <w:tcPr>
            <w:tcW w:w="0" w:type="auto"/>
            <w:gridSpan w:val="3"/>
            <w:vMerge/>
            <w:shd w:val="clear" w:color="auto" w:fill="auto"/>
            <w:vAlign w:val="center"/>
            <w:hideMark/>
          </w:tcPr>
          <w:p w14:paraId="7CD19140" w14:textId="77777777" w:rsidR="00DE6044" w:rsidRPr="00EA714C" w:rsidRDefault="00DE6044" w:rsidP="003D38E9">
            <w:pPr>
              <w:widowControl w:val="0"/>
              <w:tabs>
                <w:tab w:val="num" w:pos="0"/>
              </w:tabs>
              <w:spacing w:after="0" w:line="276" w:lineRule="auto"/>
              <w:contextualSpacing/>
            </w:pPr>
          </w:p>
        </w:tc>
        <w:tc>
          <w:tcPr>
            <w:tcW w:w="1276" w:type="dxa"/>
            <w:gridSpan w:val="2"/>
            <w:tcBorders>
              <w:top w:val="single" w:sz="4" w:space="0" w:color="auto"/>
              <w:left w:val="nil"/>
              <w:bottom w:val="nil"/>
              <w:right w:val="nil"/>
            </w:tcBorders>
            <w:shd w:val="clear" w:color="auto" w:fill="auto"/>
            <w:hideMark/>
          </w:tcPr>
          <w:p w14:paraId="0EBE34B9" w14:textId="77777777" w:rsidR="00DE6044" w:rsidRPr="00EA714C" w:rsidRDefault="00DE6044" w:rsidP="003D38E9">
            <w:pPr>
              <w:widowControl w:val="0"/>
              <w:tabs>
                <w:tab w:val="num" w:pos="0"/>
                <w:tab w:val="left" w:pos="1701"/>
              </w:tabs>
              <w:spacing w:after="0" w:line="276" w:lineRule="auto"/>
              <w:contextualSpacing/>
            </w:pPr>
            <w:r w:rsidRPr="00EA714C">
              <w:t>365</w:t>
            </w:r>
          </w:p>
        </w:tc>
        <w:tc>
          <w:tcPr>
            <w:tcW w:w="0" w:type="auto"/>
            <w:vMerge/>
            <w:shd w:val="clear" w:color="auto" w:fill="auto"/>
            <w:vAlign w:val="center"/>
            <w:hideMark/>
          </w:tcPr>
          <w:p w14:paraId="31F9430C" w14:textId="77777777" w:rsidR="00DE6044" w:rsidRPr="00EA714C" w:rsidRDefault="00DE6044" w:rsidP="003D38E9">
            <w:pPr>
              <w:widowControl w:val="0"/>
              <w:tabs>
                <w:tab w:val="num" w:pos="0"/>
              </w:tabs>
              <w:spacing w:after="0" w:line="276" w:lineRule="auto"/>
              <w:contextualSpacing/>
            </w:pPr>
          </w:p>
        </w:tc>
      </w:tr>
    </w:tbl>
    <w:p w14:paraId="5AA7D12D" w14:textId="77777777" w:rsidR="00EA714C" w:rsidRDefault="00EA714C" w:rsidP="003D38E9">
      <w:pPr>
        <w:widowControl w:val="0"/>
        <w:tabs>
          <w:tab w:val="left" w:pos="851"/>
          <w:tab w:val="left" w:pos="1134"/>
        </w:tabs>
        <w:spacing w:after="0" w:line="276" w:lineRule="auto"/>
        <w:contextualSpacing/>
        <w:rPr>
          <w:b/>
        </w:rPr>
      </w:pPr>
    </w:p>
    <w:p w14:paraId="7310821D" w14:textId="77777777" w:rsidR="00DE6044" w:rsidRPr="00EA714C" w:rsidRDefault="00DE6044" w:rsidP="003D38E9">
      <w:pPr>
        <w:widowControl w:val="0"/>
        <w:tabs>
          <w:tab w:val="left" w:pos="851"/>
          <w:tab w:val="left" w:pos="1134"/>
        </w:tabs>
        <w:spacing w:after="0" w:line="276" w:lineRule="auto"/>
        <w:contextualSpacing/>
      </w:pPr>
      <w:r w:rsidRPr="00EA714C">
        <w:rPr>
          <w:b/>
        </w:rPr>
        <w:t xml:space="preserve">SUBCLÁUSULA PRIMEIRA - </w:t>
      </w:r>
      <w:r w:rsidRPr="00EA714C">
        <w:t xml:space="preserve">O pagamento será creditado em conta corrente da CONTRATADA junto ao Banco do Estado do Pará, até 30 (trinta) dias a partir da apresentação da Nota Fiscal/Fatura, por meio de ordem bancária, devendo para isto ficar explicitado o nome da agência, localidade e número da conta corrente em que deverá ser efetivado o crédito, devendo a CONTRATADA estar em situação regular no Sistema de Cadastro Unificado de Fornecedores (SICAF), relativas ao mês da competência. </w:t>
      </w:r>
      <w:r w:rsidRPr="00EA714C">
        <w:tab/>
      </w:r>
    </w:p>
    <w:p w14:paraId="5B5C7969" w14:textId="77777777" w:rsidR="00DE6044" w:rsidRPr="00EA714C" w:rsidRDefault="00DE6044" w:rsidP="003D38E9">
      <w:pPr>
        <w:widowControl w:val="0"/>
        <w:tabs>
          <w:tab w:val="left" w:pos="851"/>
          <w:tab w:val="left" w:pos="1134"/>
        </w:tabs>
        <w:spacing w:after="0" w:line="276" w:lineRule="auto"/>
        <w:contextualSpacing/>
        <w:rPr>
          <w:b/>
        </w:rPr>
      </w:pPr>
    </w:p>
    <w:p w14:paraId="05AA9A1F" w14:textId="77777777" w:rsidR="00DE6044" w:rsidRPr="00EA714C" w:rsidRDefault="00DE6044" w:rsidP="003D38E9">
      <w:pPr>
        <w:widowControl w:val="0"/>
        <w:tabs>
          <w:tab w:val="left" w:pos="825"/>
          <w:tab w:val="left" w:pos="851"/>
          <w:tab w:val="left" w:pos="1134"/>
        </w:tabs>
        <w:spacing w:after="0" w:line="276" w:lineRule="auto"/>
        <w:contextualSpacing/>
      </w:pPr>
      <w:r w:rsidRPr="00EA714C">
        <w:rPr>
          <w:b/>
        </w:rPr>
        <w:t xml:space="preserve">SUBCLÁUSULA SEGUNDA - </w:t>
      </w:r>
      <w:r w:rsidRPr="00EA714C">
        <w:t>Será sustado o pagamento do evento, sem prejuízo das obrigações da CONTRATADA, quando a mesma deixar de cumprir as especificações e cláusulas contratuais vinculadas a tal evento.</w:t>
      </w:r>
    </w:p>
    <w:p w14:paraId="7CE75D17" w14:textId="77777777" w:rsidR="00DE6044" w:rsidRPr="00EA714C" w:rsidRDefault="00DE6044" w:rsidP="003D38E9">
      <w:pPr>
        <w:widowControl w:val="0"/>
        <w:tabs>
          <w:tab w:val="left" w:pos="851"/>
          <w:tab w:val="left" w:pos="1134"/>
        </w:tabs>
        <w:spacing w:after="0" w:line="276" w:lineRule="auto"/>
        <w:contextualSpacing/>
      </w:pPr>
    </w:p>
    <w:p w14:paraId="52EB46A5" w14:textId="77777777" w:rsidR="00DE6044" w:rsidRPr="00EA714C" w:rsidRDefault="00DE6044" w:rsidP="003D38E9">
      <w:pPr>
        <w:widowControl w:val="0"/>
        <w:tabs>
          <w:tab w:val="left" w:pos="851"/>
          <w:tab w:val="left" w:pos="1134"/>
        </w:tabs>
        <w:spacing w:after="0" w:line="276" w:lineRule="auto"/>
        <w:contextualSpacing/>
      </w:pPr>
      <w:r w:rsidRPr="00EA714C">
        <w:rPr>
          <w:b/>
        </w:rPr>
        <w:t xml:space="preserve">SUBCLÁUSULA TERCEIRA - </w:t>
      </w:r>
      <w:r w:rsidRPr="00EA714C">
        <w:t>A Secretaria XXXXXXXX efetuará os pagamentos mediante Ordem Bancária. Para tanto, a CONTRATADA deverá informar no documento de cobrança, o nome e o número do banco, a agencia e conta corrente onde será creditado o pagamento. A Conta Corrente somente deverá estar em nome da CONTRATADA, de acordo com o Decreto Estadual n° 877, de 31 de março de 2008.</w:t>
      </w:r>
    </w:p>
    <w:p w14:paraId="27021B8F" w14:textId="77777777" w:rsidR="00DE6044" w:rsidRPr="00EA714C" w:rsidRDefault="00DE6044" w:rsidP="003D38E9">
      <w:pPr>
        <w:widowControl w:val="0"/>
        <w:spacing w:after="0" w:line="276" w:lineRule="auto"/>
        <w:contextualSpacing/>
        <w:rPr>
          <w:b/>
        </w:rPr>
      </w:pPr>
    </w:p>
    <w:p w14:paraId="16E7FAD8" w14:textId="77777777" w:rsidR="00DE6044" w:rsidRPr="00EA714C" w:rsidRDefault="00DE6044" w:rsidP="003D38E9">
      <w:pPr>
        <w:widowControl w:val="0"/>
        <w:spacing w:after="0" w:line="276" w:lineRule="auto"/>
        <w:contextualSpacing/>
        <w:rPr>
          <w:b/>
        </w:rPr>
      </w:pPr>
      <w:r w:rsidRPr="00EA714C">
        <w:rPr>
          <w:b/>
        </w:rPr>
        <w:t>CLÁUSULA DÉCIMA SEGUNDA – DA ATESTAÇÃO DA NOTA FISCAL/ FATURA</w:t>
      </w:r>
    </w:p>
    <w:p w14:paraId="5C8EE54B" w14:textId="77777777" w:rsidR="00DE6044" w:rsidRPr="00EA714C" w:rsidRDefault="00DE6044" w:rsidP="003D38E9">
      <w:pPr>
        <w:widowControl w:val="0"/>
        <w:spacing w:after="0" w:line="276" w:lineRule="auto"/>
        <w:contextualSpacing/>
      </w:pPr>
      <w:r w:rsidRPr="00EA714C">
        <w:t xml:space="preserve">12.1. Caberá ao titular da </w:t>
      </w:r>
      <w:r w:rsidRPr="00EA714C">
        <w:rPr>
          <w:b/>
        </w:rPr>
        <w:t>Área de Apoio Administrativo e Logística da Secretaria XXXXXXXX</w:t>
      </w:r>
      <w:r w:rsidRPr="00EA714C">
        <w:rPr>
          <w:b/>
          <w:bCs/>
        </w:rPr>
        <w:t>,</w:t>
      </w:r>
      <w:r w:rsidRPr="00EA714C">
        <w:t xml:space="preserve"> ou servidor expressamente designado, a atestação das Notas Fiscais, Faturas e Recibos, objeto desta licitação, para efeito de pagamento.</w:t>
      </w:r>
    </w:p>
    <w:p w14:paraId="70FF4A41" w14:textId="77777777" w:rsidR="00DE6044" w:rsidRPr="00EA714C" w:rsidRDefault="00DE6044" w:rsidP="003D38E9">
      <w:pPr>
        <w:widowControl w:val="0"/>
        <w:spacing w:after="0" w:line="276" w:lineRule="auto"/>
        <w:contextualSpacing/>
        <w:rPr>
          <w:b/>
        </w:rPr>
      </w:pPr>
    </w:p>
    <w:p w14:paraId="0CD0A1EB" w14:textId="77777777" w:rsidR="00DE6044" w:rsidRPr="00EA714C" w:rsidRDefault="00DE6044" w:rsidP="003D38E9">
      <w:pPr>
        <w:widowControl w:val="0"/>
        <w:spacing w:after="0" w:line="276" w:lineRule="auto"/>
        <w:contextualSpacing/>
        <w:rPr>
          <w:b/>
        </w:rPr>
      </w:pPr>
      <w:r w:rsidRPr="00EA714C">
        <w:rPr>
          <w:b/>
        </w:rPr>
        <w:t>CLÁUSULA DÉCIMA TERCEIRA – DA DOTAÇÃO ORÇAMENTÁRIA</w:t>
      </w:r>
    </w:p>
    <w:p w14:paraId="3AE0630D" w14:textId="77777777" w:rsidR="00DE6044" w:rsidRPr="00EA714C" w:rsidRDefault="00DE6044" w:rsidP="003D38E9">
      <w:pPr>
        <w:widowControl w:val="0"/>
        <w:spacing w:after="0" w:line="276" w:lineRule="auto"/>
        <w:contextualSpacing/>
      </w:pPr>
      <w:r w:rsidRPr="00EA714C">
        <w:t xml:space="preserve">13.1. Os recursos orçamentários necessários para atender às despesas decorrentes deste Contrato </w:t>
      </w:r>
      <w:r w:rsidR="00293C80" w:rsidRPr="00EA714C">
        <w:t>constam do orçamento aprovado pela(o)</w:t>
      </w:r>
      <w:r w:rsidRPr="00EA714C">
        <w:t xml:space="preserve"> XXXXXXXXX para o exercício de 20XX, como a seguir especificado:</w:t>
      </w:r>
    </w:p>
    <w:p w14:paraId="4D44C9C8" w14:textId="77777777" w:rsidR="00DE6044" w:rsidRPr="00EA714C" w:rsidRDefault="00DE6044" w:rsidP="003D38E9">
      <w:pPr>
        <w:widowControl w:val="0"/>
        <w:spacing w:after="0" w:line="276" w:lineRule="auto"/>
        <w:contextualSpacing/>
      </w:pPr>
      <w:r w:rsidRPr="00EA714C">
        <w:lastRenderedPageBreak/>
        <w:t xml:space="preserve">Atividade –   </w:t>
      </w:r>
    </w:p>
    <w:p w14:paraId="62FDD240" w14:textId="77777777" w:rsidR="00DE6044" w:rsidRPr="00EA714C" w:rsidRDefault="00DE6044" w:rsidP="003D38E9">
      <w:pPr>
        <w:widowControl w:val="0"/>
        <w:spacing w:after="0" w:line="276" w:lineRule="auto"/>
        <w:contextualSpacing/>
      </w:pPr>
      <w:r w:rsidRPr="00EA714C">
        <w:t xml:space="preserve">U.G. - XXXX /  U.O. – XXXXX </w:t>
      </w:r>
    </w:p>
    <w:p w14:paraId="3E77BDDD" w14:textId="77777777" w:rsidR="00DE6044" w:rsidRPr="00EA714C" w:rsidRDefault="00DE6044" w:rsidP="003D38E9">
      <w:pPr>
        <w:pStyle w:val="xl49"/>
        <w:widowControl w:val="0"/>
        <w:spacing w:before="0" w:after="0" w:line="276" w:lineRule="auto"/>
        <w:contextualSpacing/>
        <w:jc w:val="left"/>
        <w:rPr>
          <w:rFonts w:ascii="Times New Roman" w:hAnsi="Times New Roman"/>
          <w:b w:val="0"/>
          <w:szCs w:val="24"/>
        </w:rPr>
      </w:pPr>
      <w:r w:rsidRPr="00EA714C">
        <w:rPr>
          <w:rFonts w:ascii="Times New Roman" w:hAnsi="Times New Roman"/>
          <w:b w:val="0"/>
          <w:szCs w:val="24"/>
        </w:rPr>
        <w:t>Fonte – XXXX</w:t>
      </w:r>
    </w:p>
    <w:p w14:paraId="12BB8E3F" w14:textId="77777777" w:rsidR="00DE6044" w:rsidRPr="00EA714C" w:rsidRDefault="00DE6044" w:rsidP="003D38E9">
      <w:pPr>
        <w:widowControl w:val="0"/>
        <w:spacing w:after="0" w:line="276" w:lineRule="auto"/>
        <w:contextualSpacing/>
      </w:pPr>
      <w:r w:rsidRPr="00EA714C">
        <w:t>Natureza da Despesa – XXXXXX</w:t>
      </w:r>
    </w:p>
    <w:p w14:paraId="404CBAE3" w14:textId="77777777" w:rsidR="00DE6044" w:rsidRPr="00EA714C" w:rsidRDefault="00DE6044" w:rsidP="003D38E9">
      <w:pPr>
        <w:widowControl w:val="0"/>
        <w:spacing w:after="0" w:line="276" w:lineRule="auto"/>
        <w:contextualSpacing/>
      </w:pPr>
    </w:p>
    <w:p w14:paraId="5AAA728D" w14:textId="77777777" w:rsidR="00DE6044" w:rsidRPr="00EA714C" w:rsidRDefault="00DE6044" w:rsidP="003D38E9">
      <w:pPr>
        <w:widowControl w:val="0"/>
        <w:spacing w:after="0" w:line="276" w:lineRule="auto"/>
        <w:contextualSpacing/>
      </w:pPr>
      <w:r w:rsidRPr="00EA714C">
        <w:rPr>
          <w:b/>
        </w:rPr>
        <w:t>CLÁUSULA DÉCIMA QUARTA – DO PREÇO</w:t>
      </w:r>
      <w:r w:rsidRPr="00EA714C">
        <w:tab/>
      </w:r>
    </w:p>
    <w:p w14:paraId="57F96E20" w14:textId="77777777" w:rsidR="00DE6044" w:rsidRPr="00EA714C" w:rsidRDefault="00DE6044" w:rsidP="003D38E9">
      <w:pPr>
        <w:widowControl w:val="0"/>
        <w:spacing w:after="0" w:line="276" w:lineRule="auto"/>
        <w:contextualSpacing/>
        <w:rPr>
          <w:rFonts w:eastAsia="Calibri"/>
        </w:rPr>
      </w:pPr>
      <w:r w:rsidRPr="00EA714C">
        <w:t xml:space="preserve">14.1. </w:t>
      </w:r>
      <w:r w:rsidRPr="00EA714C">
        <w:rPr>
          <w:rFonts w:eastAsia="Calibri"/>
        </w:rPr>
        <w:t>O valor global do presente Contrato</w:t>
      </w:r>
      <w:r w:rsidRPr="00EA714C">
        <w:rPr>
          <w:spacing w:val="54"/>
        </w:rPr>
        <w:t xml:space="preserve"> é </w:t>
      </w:r>
      <w:r w:rsidRPr="00EA714C">
        <w:rPr>
          <w:rFonts w:eastAsia="Calibri"/>
          <w:spacing w:val="2"/>
        </w:rPr>
        <w:t>d</w:t>
      </w:r>
      <w:r w:rsidRPr="00EA714C">
        <w:rPr>
          <w:rFonts w:eastAsia="Calibri"/>
        </w:rPr>
        <w:t>e</w:t>
      </w:r>
      <w:r w:rsidR="00582210">
        <w:rPr>
          <w:rFonts w:eastAsia="Calibri"/>
        </w:rPr>
        <w:t xml:space="preserve"> </w:t>
      </w:r>
      <w:r w:rsidRPr="00EA714C">
        <w:rPr>
          <w:rFonts w:eastAsia="Calibri"/>
          <w:spacing w:val="-1"/>
        </w:rPr>
        <w:t>R</w:t>
      </w:r>
      <w:r w:rsidRPr="00EA714C">
        <w:rPr>
          <w:rFonts w:eastAsia="Calibri"/>
        </w:rPr>
        <w:t xml:space="preserve">$...........................(............................), </w:t>
      </w:r>
      <w:r w:rsidRPr="00EA714C">
        <w:t>estando nele incluídos todos os impostos, fretes e demais encargos incidentes</w:t>
      </w:r>
      <w:r w:rsidRPr="00EA714C">
        <w:rPr>
          <w:rFonts w:eastAsia="Calibri"/>
        </w:rPr>
        <w:t xml:space="preserve">. Considerando os preços relacionados na planilha abaixo, os quais foram cotados na proposta de preços da Contratada.  </w:t>
      </w:r>
    </w:p>
    <w:p w14:paraId="1702B8D7" w14:textId="77777777" w:rsidR="00DE6044" w:rsidRPr="00EA714C" w:rsidRDefault="00DE6044" w:rsidP="003D38E9">
      <w:pPr>
        <w:widowControl w:val="0"/>
        <w:spacing w:after="0" w:line="276" w:lineRule="auto"/>
        <w:contextualSpacing/>
        <w:rPr>
          <w:rFonts w:eastAsia="Calibri"/>
          <w:spacing w:val="-1"/>
        </w:rPr>
      </w:pPr>
    </w:p>
    <w:tbl>
      <w:tblPr>
        <w:tblW w:w="71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8"/>
        <w:gridCol w:w="2159"/>
        <w:gridCol w:w="1135"/>
        <w:gridCol w:w="1276"/>
        <w:gridCol w:w="1596"/>
      </w:tblGrid>
      <w:tr w:rsidR="00DE6044" w:rsidRPr="00EA714C" w14:paraId="5EE2D965" w14:textId="77777777" w:rsidTr="007F4CB0">
        <w:trPr>
          <w:jc w:val="center"/>
        </w:trPr>
        <w:tc>
          <w:tcPr>
            <w:tcW w:w="998" w:type="dxa"/>
            <w:shd w:val="clear" w:color="auto" w:fill="auto"/>
          </w:tcPr>
          <w:p w14:paraId="5E79C334" w14:textId="77777777" w:rsidR="00DE6044" w:rsidRPr="00EA714C" w:rsidRDefault="00DE6044" w:rsidP="003D38E9">
            <w:pPr>
              <w:widowControl w:val="0"/>
              <w:tabs>
                <w:tab w:val="right" w:pos="9356"/>
              </w:tabs>
              <w:autoSpaceDE w:val="0"/>
              <w:spacing w:after="0" w:line="276" w:lineRule="auto"/>
              <w:ind w:right="-1"/>
              <w:contextualSpacing/>
            </w:pPr>
            <w:r w:rsidRPr="00EA714C">
              <w:t>ITEM</w:t>
            </w:r>
          </w:p>
        </w:tc>
        <w:tc>
          <w:tcPr>
            <w:tcW w:w="2159" w:type="dxa"/>
            <w:shd w:val="clear" w:color="auto" w:fill="auto"/>
          </w:tcPr>
          <w:p w14:paraId="00429D74" w14:textId="77777777" w:rsidR="00DE6044" w:rsidRPr="00EA714C" w:rsidRDefault="00DE6044" w:rsidP="003D38E9">
            <w:pPr>
              <w:widowControl w:val="0"/>
              <w:tabs>
                <w:tab w:val="right" w:pos="9356"/>
              </w:tabs>
              <w:autoSpaceDE w:val="0"/>
              <w:spacing w:after="0" w:line="276" w:lineRule="auto"/>
              <w:ind w:right="-1"/>
              <w:contextualSpacing/>
              <w:jc w:val="center"/>
            </w:pPr>
            <w:r w:rsidRPr="00EA714C">
              <w:t xml:space="preserve">ESPECIFICAÇÃO </w:t>
            </w:r>
          </w:p>
          <w:p w14:paraId="169F0C69" w14:textId="77777777" w:rsidR="00E80E68" w:rsidRPr="00EA714C" w:rsidRDefault="00E80E68" w:rsidP="003D38E9">
            <w:pPr>
              <w:widowControl w:val="0"/>
              <w:tabs>
                <w:tab w:val="right" w:pos="9356"/>
              </w:tabs>
              <w:autoSpaceDE w:val="0"/>
              <w:spacing w:after="0" w:line="276" w:lineRule="auto"/>
              <w:ind w:right="-1"/>
              <w:contextualSpacing/>
              <w:jc w:val="center"/>
            </w:pPr>
            <w:r w:rsidRPr="00EA714C">
              <w:t>DO SERVIÇO</w:t>
            </w:r>
          </w:p>
        </w:tc>
        <w:tc>
          <w:tcPr>
            <w:tcW w:w="1135" w:type="dxa"/>
            <w:shd w:val="clear" w:color="auto" w:fill="auto"/>
          </w:tcPr>
          <w:p w14:paraId="6EABE47F" w14:textId="77777777" w:rsidR="00DE6044" w:rsidRPr="00EA714C" w:rsidRDefault="00DE6044" w:rsidP="003D38E9">
            <w:pPr>
              <w:widowControl w:val="0"/>
              <w:tabs>
                <w:tab w:val="right" w:pos="9356"/>
              </w:tabs>
              <w:autoSpaceDE w:val="0"/>
              <w:spacing w:after="0" w:line="276" w:lineRule="auto"/>
              <w:ind w:right="-1"/>
              <w:contextualSpacing/>
            </w:pPr>
            <w:r w:rsidRPr="00EA714C">
              <w:t>QTD</w:t>
            </w:r>
          </w:p>
        </w:tc>
        <w:tc>
          <w:tcPr>
            <w:tcW w:w="1276" w:type="dxa"/>
            <w:shd w:val="clear" w:color="auto" w:fill="auto"/>
          </w:tcPr>
          <w:p w14:paraId="5369C7DD" w14:textId="77777777" w:rsidR="00DE6044" w:rsidRPr="00EA714C" w:rsidRDefault="00DE6044" w:rsidP="003D38E9">
            <w:pPr>
              <w:widowControl w:val="0"/>
              <w:tabs>
                <w:tab w:val="right" w:pos="9356"/>
              </w:tabs>
              <w:autoSpaceDE w:val="0"/>
              <w:spacing w:after="0" w:line="276" w:lineRule="auto"/>
              <w:ind w:right="-1"/>
              <w:contextualSpacing/>
            </w:pPr>
            <w:r w:rsidRPr="00EA714C">
              <w:t>VL. UNIT</w:t>
            </w:r>
          </w:p>
        </w:tc>
        <w:tc>
          <w:tcPr>
            <w:tcW w:w="1596" w:type="dxa"/>
            <w:shd w:val="clear" w:color="auto" w:fill="auto"/>
          </w:tcPr>
          <w:p w14:paraId="1C2552B6" w14:textId="77777777" w:rsidR="00DE6044" w:rsidRPr="00EA714C" w:rsidRDefault="00DE6044" w:rsidP="003D38E9">
            <w:pPr>
              <w:widowControl w:val="0"/>
              <w:tabs>
                <w:tab w:val="right" w:pos="9356"/>
              </w:tabs>
              <w:autoSpaceDE w:val="0"/>
              <w:spacing w:after="0" w:line="276" w:lineRule="auto"/>
              <w:ind w:right="-1"/>
              <w:contextualSpacing/>
            </w:pPr>
            <w:r w:rsidRPr="00EA714C">
              <w:t>VL. TOTAL</w:t>
            </w:r>
          </w:p>
        </w:tc>
      </w:tr>
      <w:tr w:rsidR="00DE6044" w:rsidRPr="00EA714C" w14:paraId="572CBB1E" w14:textId="77777777" w:rsidTr="007F4CB0">
        <w:trPr>
          <w:jc w:val="center"/>
        </w:trPr>
        <w:tc>
          <w:tcPr>
            <w:tcW w:w="998" w:type="dxa"/>
            <w:shd w:val="clear" w:color="auto" w:fill="auto"/>
          </w:tcPr>
          <w:p w14:paraId="3FBAEA42" w14:textId="77777777" w:rsidR="00DE6044" w:rsidRPr="00EA714C" w:rsidRDefault="00DE6044" w:rsidP="003D38E9">
            <w:pPr>
              <w:widowControl w:val="0"/>
              <w:tabs>
                <w:tab w:val="right" w:pos="9356"/>
              </w:tabs>
              <w:autoSpaceDE w:val="0"/>
              <w:spacing w:after="0" w:line="276" w:lineRule="auto"/>
              <w:ind w:right="-1"/>
              <w:contextualSpacing/>
            </w:pPr>
          </w:p>
        </w:tc>
        <w:tc>
          <w:tcPr>
            <w:tcW w:w="2159" w:type="dxa"/>
            <w:shd w:val="clear" w:color="auto" w:fill="auto"/>
          </w:tcPr>
          <w:p w14:paraId="00B9B568" w14:textId="77777777" w:rsidR="00DE6044" w:rsidRPr="00EA714C" w:rsidRDefault="00DE6044" w:rsidP="003D38E9">
            <w:pPr>
              <w:widowControl w:val="0"/>
              <w:tabs>
                <w:tab w:val="right" w:pos="9356"/>
              </w:tabs>
              <w:autoSpaceDE w:val="0"/>
              <w:spacing w:after="0" w:line="276" w:lineRule="auto"/>
              <w:ind w:right="-1"/>
              <w:contextualSpacing/>
              <w:jc w:val="center"/>
            </w:pPr>
          </w:p>
        </w:tc>
        <w:tc>
          <w:tcPr>
            <w:tcW w:w="1135" w:type="dxa"/>
            <w:shd w:val="clear" w:color="auto" w:fill="auto"/>
          </w:tcPr>
          <w:p w14:paraId="6F70F892" w14:textId="77777777" w:rsidR="00DE6044" w:rsidRPr="00EA714C" w:rsidRDefault="00DE6044" w:rsidP="003D38E9">
            <w:pPr>
              <w:widowControl w:val="0"/>
              <w:tabs>
                <w:tab w:val="right" w:pos="9356"/>
              </w:tabs>
              <w:autoSpaceDE w:val="0"/>
              <w:spacing w:after="0" w:line="276" w:lineRule="auto"/>
              <w:ind w:right="-1"/>
              <w:contextualSpacing/>
            </w:pPr>
          </w:p>
        </w:tc>
        <w:tc>
          <w:tcPr>
            <w:tcW w:w="1276" w:type="dxa"/>
            <w:shd w:val="clear" w:color="auto" w:fill="auto"/>
          </w:tcPr>
          <w:p w14:paraId="5BFCF62B" w14:textId="77777777" w:rsidR="00DE6044" w:rsidRPr="00EA714C" w:rsidRDefault="00DE6044" w:rsidP="003D38E9">
            <w:pPr>
              <w:widowControl w:val="0"/>
              <w:tabs>
                <w:tab w:val="right" w:pos="9356"/>
              </w:tabs>
              <w:autoSpaceDE w:val="0"/>
              <w:spacing w:after="0" w:line="276" w:lineRule="auto"/>
              <w:ind w:right="-1"/>
              <w:contextualSpacing/>
            </w:pPr>
          </w:p>
        </w:tc>
        <w:tc>
          <w:tcPr>
            <w:tcW w:w="1596" w:type="dxa"/>
            <w:shd w:val="clear" w:color="auto" w:fill="auto"/>
          </w:tcPr>
          <w:p w14:paraId="127CC20A" w14:textId="77777777" w:rsidR="00DE6044" w:rsidRPr="00EA714C" w:rsidRDefault="00DE6044" w:rsidP="003D38E9">
            <w:pPr>
              <w:widowControl w:val="0"/>
              <w:tabs>
                <w:tab w:val="right" w:pos="9356"/>
              </w:tabs>
              <w:autoSpaceDE w:val="0"/>
              <w:spacing w:after="0" w:line="276" w:lineRule="auto"/>
              <w:ind w:right="-1"/>
              <w:contextualSpacing/>
            </w:pPr>
          </w:p>
        </w:tc>
      </w:tr>
      <w:tr w:rsidR="00DE6044" w:rsidRPr="00EA714C" w14:paraId="238B0CF1" w14:textId="77777777" w:rsidTr="007F4CB0">
        <w:trPr>
          <w:jc w:val="center"/>
        </w:trPr>
        <w:tc>
          <w:tcPr>
            <w:tcW w:w="998" w:type="dxa"/>
            <w:tcBorders>
              <w:top w:val="single" w:sz="4" w:space="0" w:color="000000"/>
              <w:left w:val="single" w:sz="4" w:space="0" w:color="000000"/>
              <w:bottom w:val="single" w:sz="4" w:space="0" w:color="000000"/>
              <w:right w:val="single" w:sz="4" w:space="0" w:color="000000"/>
            </w:tcBorders>
            <w:shd w:val="clear" w:color="auto" w:fill="auto"/>
          </w:tcPr>
          <w:p w14:paraId="6A1364A8" w14:textId="77777777" w:rsidR="00DE6044" w:rsidRPr="00EA714C" w:rsidRDefault="00DE6044" w:rsidP="003D38E9">
            <w:pPr>
              <w:widowControl w:val="0"/>
              <w:tabs>
                <w:tab w:val="right" w:pos="9356"/>
              </w:tabs>
              <w:autoSpaceDE w:val="0"/>
              <w:spacing w:after="0" w:line="276" w:lineRule="auto"/>
              <w:ind w:right="-1"/>
              <w:contextualSpacing/>
            </w:pPr>
          </w:p>
        </w:tc>
        <w:tc>
          <w:tcPr>
            <w:tcW w:w="2159" w:type="dxa"/>
            <w:tcBorders>
              <w:top w:val="single" w:sz="4" w:space="0" w:color="000000"/>
              <w:left w:val="single" w:sz="4" w:space="0" w:color="000000"/>
              <w:bottom w:val="single" w:sz="4" w:space="0" w:color="000000"/>
              <w:right w:val="single" w:sz="4" w:space="0" w:color="000000"/>
            </w:tcBorders>
            <w:shd w:val="clear" w:color="auto" w:fill="auto"/>
          </w:tcPr>
          <w:p w14:paraId="05097D6B" w14:textId="77777777" w:rsidR="00DE6044" w:rsidRPr="00EA714C" w:rsidRDefault="00DE6044" w:rsidP="003D38E9">
            <w:pPr>
              <w:widowControl w:val="0"/>
              <w:tabs>
                <w:tab w:val="right" w:pos="9356"/>
              </w:tabs>
              <w:autoSpaceDE w:val="0"/>
              <w:spacing w:after="0" w:line="276" w:lineRule="auto"/>
              <w:ind w:right="-1"/>
              <w:contextualSpacing/>
            </w:pP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81D1310" w14:textId="77777777" w:rsidR="00DE6044" w:rsidRPr="00EA714C" w:rsidRDefault="00DE6044" w:rsidP="003D38E9">
            <w:pPr>
              <w:widowControl w:val="0"/>
              <w:tabs>
                <w:tab w:val="right" w:pos="9356"/>
              </w:tabs>
              <w:autoSpaceDE w:val="0"/>
              <w:spacing w:after="0" w:line="276" w:lineRule="auto"/>
              <w:ind w:right="-1"/>
              <w:contextualSpacing/>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6E71388F" w14:textId="77777777" w:rsidR="00DE6044" w:rsidRPr="00EA714C" w:rsidRDefault="00DE6044" w:rsidP="003D38E9">
            <w:pPr>
              <w:widowControl w:val="0"/>
              <w:tabs>
                <w:tab w:val="right" w:pos="9356"/>
              </w:tabs>
              <w:autoSpaceDE w:val="0"/>
              <w:spacing w:after="0" w:line="276" w:lineRule="auto"/>
              <w:ind w:right="-1"/>
              <w:contextualSpacing/>
            </w:pP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14:paraId="0893A76F" w14:textId="77777777" w:rsidR="00DE6044" w:rsidRPr="00EA714C" w:rsidRDefault="00DE6044" w:rsidP="003D38E9">
            <w:pPr>
              <w:widowControl w:val="0"/>
              <w:tabs>
                <w:tab w:val="right" w:pos="9356"/>
              </w:tabs>
              <w:autoSpaceDE w:val="0"/>
              <w:spacing w:after="0" w:line="276" w:lineRule="auto"/>
              <w:ind w:right="-1"/>
              <w:contextualSpacing/>
            </w:pPr>
          </w:p>
        </w:tc>
      </w:tr>
    </w:tbl>
    <w:p w14:paraId="287C3532" w14:textId="77777777" w:rsidR="00DE6044" w:rsidRPr="00EA714C" w:rsidRDefault="00DE6044" w:rsidP="003D38E9">
      <w:pPr>
        <w:widowControl w:val="0"/>
        <w:spacing w:after="0" w:line="276" w:lineRule="auto"/>
        <w:contextualSpacing/>
        <w:rPr>
          <w:b/>
        </w:rPr>
      </w:pPr>
    </w:p>
    <w:p w14:paraId="4011891E" w14:textId="77777777" w:rsidR="00DE6044" w:rsidRPr="00EA714C" w:rsidRDefault="00DE6044" w:rsidP="003D38E9">
      <w:pPr>
        <w:widowControl w:val="0"/>
        <w:spacing w:after="0" w:line="276" w:lineRule="auto"/>
        <w:contextualSpacing/>
        <w:rPr>
          <w:b/>
        </w:rPr>
      </w:pPr>
    </w:p>
    <w:p w14:paraId="7BC62873" w14:textId="77777777" w:rsidR="00DE6044" w:rsidRPr="00EA714C" w:rsidRDefault="00DE6044" w:rsidP="003D38E9">
      <w:pPr>
        <w:widowControl w:val="0"/>
        <w:tabs>
          <w:tab w:val="left" w:pos="851"/>
        </w:tabs>
        <w:spacing w:after="0" w:line="276" w:lineRule="auto"/>
        <w:contextualSpacing/>
      </w:pPr>
      <w:r w:rsidRPr="00EA714C">
        <w:t xml:space="preserve">14.2. A </w:t>
      </w:r>
      <w:r w:rsidRPr="00EA714C">
        <w:rPr>
          <w:b/>
        </w:rPr>
        <w:t>CONTRATANTE</w:t>
      </w:r>
      <w:r w:rsidRPr="00EA714C">
        <w:t xml:space="preserve"> emitiu a Nota de Empenho 20XXNE</w:t>
      </w:r>
      <w:r w:rsidRPr="00EA714C">
        <w:rPr>
          <w:b/>
          <w:bCs/>
        </w:rPr>
        <w:t>XXXXX</w:t>
      </w:r>
      <w:r w:rsidRPr="00EA714C">
        <w:t xml:space="preserve"> de ___ </w:t>
      </w:r>
      <w:proofErr w:type="spellStart"/>
      <w:r w:rsidRPr="00EA714C">
        <w:t>de</w:t>
      </w:r>
      <w:proofErr w:type="spellEnd"/>
      <w:r w:rsidRPr="00EA714C">
        <w:t xml:space="preserve"> _______ </w:t>
      </w:r>
      <w:proofErr w:type="spellStart"/>
      <w:r w:rsidRPr="00EA714C">
        <w:t>de</w:t>
      </w:r>
      <w:proofErr w:type="spellEnd"/>
      <w:r w:rsidRPr="00EA714C">
        <w:t xml:space="preserve"> 20XX, no valor de R$ ___________ (_____________), para a cobertura das despesas decorrentes do presente Contrato;</w:t>
      </w:r>
    </w:p>
    <w:p w14:paraId="7C0ABAD6" w14:textId="77777777" w:rsidR="00DE6044" w:rsidRPr="00EA714C" w:rsidRDefault="00DE6044" w:rsidP="003D38E9">
      <w:pPr>
        <w:widowControl w:val="0"/>
        <w:spacing w:after="0" w:line="276" w:lineRule="auto"/>
        <w:contextualSpacing/>
      </w:pPr>
    </w:p>
    <w:p w14:paraId="42AE95B5" w14:textId="77777777" w:rsidR="00DE6044" w:rsidRPr="00EA714C" w:rsidRDefault="00DE6044" w:rsidP="003D38E9">
      <w:pPr>
        <w:widowControl w:val="0"/>
        <w:spacing w:after="0" w:line="276" w:lineRule="auto"/>
        <w:contextualSpacing/>
        <w:rPr>
          <w:b/>
        </w:rPr>
      </w:pPr>
      <w:r w:rsidRPr="00EA714C">
        <w:rPr>
          <w:b/>
        </w:rPr>
        <w:t xml:space="preserve">CLÁUSULA DÉCIMA QUINTA – </w:t>
      </w:r>
      <w:r w:rsidR="00C5180B">
        <w:rPr>
          <w:b/>
        </w:rPr>
        <w:t xml:space="preserve">DO REAJUSTE E </w:t>
      </w:r>
      <w:r w:rsidRPr="00EA714C">
        <w:rPr>
          <w:b/>
        </w:rPr>
        <w:t>DA ALTERAÇÃO DO CONTRATO</w:t>
      </w:r>
    </w:p>
    <w:p w14:paraId="3EB2253C" w14:textId="77777777" w:rsidR="00DE6044" w:rsidRPr="00EA714C" w:rsidRDefault="00C5180B" w:rsidP="003D38E9">
      <w:pPr>
        <w:widowControl w:val="0"/>
        <w:spacing w:after="0" w:line="276" w:lineRule="auto"/>
        <w:contextualSpacing/>
      </w:pPr>
      <w:r>
        <w:t>15.1.</w:t>
      </w:r>
      <w:r w:rsidR="00DE6044" w:rsidRPr="00EA714C">
        <w:t xml:space="preserve">O contrato a ser firmado poderá ser alterado nos casos previstos na Lei </w:t>
      </w:r>
      <w:proofErr w:type="spellStart"/>
      <w:r w:rsidR="00DE6044" w:rsidRPr="00EA714C">
        <w:t>n.°</w:t>
      </w:r>
      <w:proofErr w:type="spellEnd"/>
      <w:r w:rsidR="00DE6044" w:rsidRPr="00EA714C">
        <w:t xml:space="preserve"> 8.666/93, desde que haja interesse da Administração Pública.</w:t>
      </w:r>
    </w:p>
    <w:p w14:paraId="534B3887" w14:textId="77777777" w:rsidR="00C5180B" w:rsidRPr="00C5180B" w:rsidRDefault="00C5180B" w:rsidP="00C5180B">
      <w:pPr>
        <w:widowControl w:val="0"/>
        <w:spacing w:after="0" w:line="276" w:lineRule="auto"/>
        <w:ind w:left="19" w:right="10"/>
        <w:contextualSpacing/>
        <w:rPr>
          <w:color w:val="auto"/>
        </w:rPr>
      </w:pPr>
      <w:r w:rsidRPr="00C5180B">
        <w:rPr>
          <w:color w:val="auto"/>
        </w:rPr>
        <w:t xml:space="preserve">15.2.Os preços firmado na Ata de Registro de Preços, originária do processo licitatório, são fixos e irreajustáveis. </w:t>
      </w:r>
    </w:p>
    <w:p w14:paraId="07C462B2" w14:textId="77777777" w:rsidR="00C5180B" w:rsidRPr="00C5180B" w:rsidRDefault="00C5180B" w:rsidP="00C5180B">
      <w:pPr>
        <w:widowControl w:val="0"/>
        <w:spacing w:after="0" w:line="276" w:lineRule="auto"/>
        <w:ind w:left="19" w:right="10"/>
        <w:contextualSpacing/>
      </w:pPr>
      <w:r w:rsidRPr="00C5180B">
        <w:t xml:space="preserve">15.3.Os valores firmados através dos contratados originários da Ata de Ata de Registro de Preços poderão sofrer reajuste, após o interregno de um (1) ano, conforme estabelece o inciso XXI do art. 37 da Constituição da República Federativa do Brasil, mantidas as condições efetivas da proposta. </w:t>
      </w:r>
    </w:p>
    <w:p w14:paraId="140AFD5D" w14:textId="77777777" w:rsidR="00C5180B" w:rsidRPr="00C5180B" w:rsidRDefault="00C5180B" w:rsidP="00C5180B">
      <w:pPr>
        <w:widowControl w:val="0"/>
        <w:spacing w:after="0" w:line="276" w:lineRule="auto"/>
        <w:ind w:left="19" w:right="10"/>
        <w:contextualSpacing/>
      </w:pPr>
      <w:r w:rsidRPr="00C5180B">
        <w:t xml:space="preserve">15.3.1.O reajuste em à face elevação dos custos da contratação, respeitada a anualidade, e que vier a ocorrer durante a vigência do contrato, é direito da contratada, e não poderá alterar o equilíbrio econômico-financeiro do contrato, desde que comprovados os elementos que efetivaram a elevação. </w:t>
      </w:r>
    </w:p>
    <w:p w14:paraId="04A6A331" w14:textId="77777777" w:rsidR="00C5180B" w:rsidRPr="00C5180B" w:rsidRDefault="00C5180B" w:rsidP="00C5180B">
      <w:pPr>
        <w:widowControl w:val="0"/>
        <w:spacing w:after="0" w:line="276" w:lineRule="auto"/>
        <w:ind w:left="19" w:right="10"/>
        <w:contextualSpacing/>
      </w:pPr>
      <w:r w:rsidRPr="00C5180B">
        <w:t xml:space="preserve">15.3.2.O reajuste será precedido de solicitação da contratada, acompanhada de demonstração analítica da alteração dos custos, por meio de apresentação da planilha de custos e formação de preços que fundamenta o reajuste, conforme for a variação de custos objeto do reajuste, e será submetido à análise técnica da Secretaria de Estado de Planejamento e Administração para fins de homologação de novos preços. </w:t>
      </w:r>
    </w:p>
    <w:p w14:paraId="07CF5071" w14:textId="77777777" w:rsidR="00C5180B" w:rsidRPr="00C5180B" w:rsidRDefault="00C5180B" w:rsidP="00C5180B">
      <w:pPr>
        <w:widowControl w:val="0"/>
        <w:spacing w:after="0" w:line="276" w:lineRule="auto"/>
        <w:ind w:left="19" w:right="10"/>
        <w:contextualSpacing/>
      </w:pPr>
      <w:r w:rsidRPr="00C5180B">
        <w:t xml:space="preserve">15.3.3.Em havendo a admissibilidade do pleito para o reajuste de preço, a contratante utilizará como parâmetro o acumulado inflacionário do período medido pelo Índice Nacional da Construção Civil-INCC, exclusivamente para as obrigações iniciadas e concluídas após a ocorrência da anualidade. </w:t>
      </w:r>
    </w:p>
    <w:p w14:paraId="374DB706" w14:textId="77777777" w:rsidR="00C5180B" w:rsidRPr="00C5180B" w:rsidRDefault="00C5180B" w:rsidP="00C5180B">
      <w:pPr>
        <w:widowControl w:val="0"/>
        <w:spacing w:after="0" w:line="276" w:lineRule="auto"/>
        <w:ind w:left="19" w:right="10"/>
        <w:contextualSpacing/>
      </w:pPr>
      <w:r w:rsidRPr="00C5180B">
        <w:t xml:space="preserve">15.3.4.É vedada a inclusão, por ocasião do reajuste, de benefícios não previstos na proposta inicial, exceto quando se tornarem obrigatórios por força de instrumento legal, sentença normativa, acordo coletivo ou convenção coletiva. </w:t>
      </w:r>
    </w:p>
    <w:p w14:paraId="3B732EF5" w14:textId="77777777" w:rsidR="00C5180B" w:rsidRPr="00C5180B" w:rsidRDefault="00C5180B" w:rsidP="00C5180B">
      <w:pPr>
        <w:widowControl w:val="0"/>
        <w:spacing w:after="0" w:line="276" w:lineRule="auto"/>
        <w:ind w:left="19" w:right="10"/>
        <w:contextualSpacing/>
      </w:pPr>
      <w:r w:rsidRPr="00C5180B">
        <w:t xml:space="preserve">15.4.No caso de atraso ou não divulgação do índice de reajustamento, o CONTRATANTE pagará à CONTRATADA a importância calculada pela última variação conhecida, liquidando a diferença correspondente tão logo seja divulgado o índice definitivo. Fica a CONTRATADA obrigada a apresentar memória de cálculo referente ao reajustamento de preços do valor remanescente, sempre que este ocorrer.  </w:t>
      </w:r>
    </w:p>
    <w:p w14:paraId="4CDD354F" w14:textId="77777777" w:rsidR="00C5180B" w:rsidRPr="00C5180B" w:rsidRDefault="00C5180B" w:rsidP="00C5180B">
      <w:pPr>
        <w:widowControl w:val="0"/>
        <w:spacing w:after="0" w:line="276" w:lineRule="auto"/>
        <w:ind w:left="19" w:right="10"/>
        <w:contextualSpacing/>
      </w:pPr>
      <w:r w:rsidRPr="00C5180B">
        <w:t xml:space="preserve">15.4.Nas aferições finais, o índice utilizado para reajuste será, obrigatoriamente, o definitivo. </w:t>
      </w:r>
    </w:p>
    <w:p w14:paraId="5D52FC67" w14:textId="77777777" w:rsidR="00C5180B" w:rsidRPr="00C5180B" w:rsidRDefault="00C5180B" w:rsidP="00C5180B">
      <w:pPr>
        <w:widowControl w:val="0"/>
        <w:spacing w:after="0" w:line="276" w:lineRule="auto"/>
        <w:ind w:left="19" w:right="10"/>
        <w:contextualSpacing/>
      </w:pPr>
      <w:r w:rsidRPr="00C5180B">
        <w:t xml:space="preserve">15.6.Caso o índice estabelecido para reajustamento venha a ser extinto ou de qualquer forma não possa mais ser utilizado, será adotado, em substituição, o que vier a ser determinado pela legislação então em vigor. </w:t>
      </w:r>
    </w:p>
    <w:p w14:paraId="53A9DA0D" w14:textId="77777777" w:rsidR="00C5180B" w:rsidRPr="00C5180B" w:rsidRDefault="00C5180B" w:rsidP="00C5180B">
      <w:pPr>
        <w:widowControl w:val="0"/>
        <w:spacing w:after="0" w:line="276" w:lineRule="auto"/>
        <w:ind w:left="19" w:right="10"/>
        <w:contextualSpacing/>
      </w:pPr>
      <w:r w:rsidRPr="00C5180B">
        <w:t xml:space="preserve">15.7.Na ausência de previsão legal quanto ao índice substituto, as partes elegerão novo índice oficial, para </w:t>
      </w:r>
      <w:r w:rsidRPr="00C5180B">
        <w:lastRenderedPageBreak/>
        <w:t xml:space="preserve">reajustamento do preço do valor remanescente, por meio de termo aditivo.  </w:t>
      </w:r>
    </w:p>
    <w:p w14:paraId="361F0E5F" w14:textId="77777777" w:rsidR="00C5180B" w:rsidRPr="00EA714C" w:rsidRDefault="00C5180B" w:rsidP="003D38E9">
      <w:pPr>
        <w:widowControl w:val="0"/>
        <w:spacing w:after="0" w:line="276" w:lineRule="auto"/>
        <w:contextualSpacing/>
        <w:rPr>
          <w:b/>
        </w:rPr>
      </w:pPr>
    </w:p>
    <w:p w14:paraId="607730B2" w14:textId="77777777" w:rsidR="00DE6044" w:rsidRPr="00EA714C" w:rsidRDefault="00DE6044" w:rsidP="003D38E9">
      <w:pPr>
        <w:widowControl w:val="0"/>
        <w:spacing w:after="0" w:line="276" w:lineRule="auto"/>
        <w:contextualSpacing/>
        <w:rPr>
          <w:b/>
        </w:rPr>
      </w:pPr>
      <w:r w:rsidRPr="00EA714C">
        <w:rPr>
          <w:b/>
        </w:rPr>
        <w:t>CLÁUSULA DÉCIMA SEXTA – DO ACRÉSCIMO OU SUPRESSÃO DO VALOR CONTRATADO</w:t>
      </w:r>
    </w:p>
    <w:p w14:paraId="579402DD" w14:textId="77777777" w:rsidR="00DE6044" w:rsidRPr="00EA714C" w:rsidRDefault="00DE6044" w:rsidP="003D38E9">
      <w:pPr>
        <w:widowControl w:val="0"/>
        <w:spacing w:after="0" w:line="276" w:lineRule="auto"/>
        <w:contextualSpacing/>
      </w:pPr>
      <w:r w:rsidRPr="00EA714C">
        <w:t>16.1. No interess</w:t>
      </w:r>
      <w:r w:rsidR="00F55E0C" w:rsidRPr="00EA714C">
        <w:t>e da Administração da(o)</w:t>
      </w:r>
      <w:r w:rsidRPr="00EA714C">
        <w:t xml:space="preserve"> XXXXXXXXXX, o valor inicial, poderá ser acrescido ou suprimido, até o limite previsto na Lei </w:t>
      </w:r>
      <w:proofErr w:type="spellStart"/>
      <w:r w:rsidRPr="00EA714C">
        <w:t>n.°</w:t>
      </w:r>
      <w:proofErr w:type="spellEnd"/>
      <w:r w:rsidRPr="00EA714C">
        <w:t xml:space="preserve"> 8.666/93.</w:t>
      </w:r>
    </w:p>
    <w:p w14:paraId="643ECF32" w14:textId="77777777" w:rsidR="00DE6044" w:rsidRPr="00EA714C" w:rsidRDefault="00DE6044" w:rsidP="003D38E9">
      <w:pPr>
        <w:widowControl w:val="0"/>
        <w:spacing w:after="0" w:line="276" w:lineRule="auto"/>
        <w:contextualSpacing/>
      </w:pPr>
      <w:r w:rsidRPr="00EA714C">
        <w:t xml:space="preserve">16.2. A </w:t>
      </w:r>
      <w:r w:rsidRPr="00EA714C">
        <w:rPr>
          <w:bCs/>
        </w:rPr>
        <w:t>CONTRATADA</w:t>
      </w:r>
      <w:r w:rsidRPr="00EA714C">
        <w:t xml:space="preserve"> fica obrigada a aceitar, nas mesmas condições licitadas, os acréscimos ou supressões que se fizerem necessários.</w:t>
      </w:r>
    </w:p>
    <w:p w14:paraId="589F951E" w14:textId="77777777" w:rsidR="00DE6044" w:rsidRPr="00EA714C" w:rsidRDefault="00DE6044" w:rsidP="003D38E9">
      <w:pPr>
        <w:widowControl w:val="0"/>
        <w:spacing w:after="0" w:line="276" w:lineRule="auto"/>
        <w:contextualSpacing/>
      </w:pPr>
      <w:r w:rsidRPr="00EA714C">
        <w:t>16.3. Nenhum acréscimo ou supressão poderá exceder o limite estabelecido nesta condição, exceto as supressões resultantes de acordo entre as partes.</w:t>
      </w:r>
    </w:p>
    <w:p w14:paraId="7D288593" w14:textId="77777777" w:rsidR="00DE6044" w:rsidRPr="00EA714C" w:rsidRDefault="00DE6044" w:rsidP="003D38E9">
      <w:pPr>
        <w:widowControl w:val="0"/>
        <w:spacing w:after="0" w:line="276" w:lineRule="auto"/>
        <w:contextualSpacing/>
      </w:pPr>
    </w:p>
    <w:p w14:paraId="169944E7" w14:textId="77777777" w:rsidR="00DE6044" w:rsidRPr="00EA714C" w:rsidRDefault="00DE6044" w:rsidP="003D38E9">
      <w:pPr>
        <w:widowControl w:val="0"/>
        <w:spacing w:after="0" w:line="276" w:lineRule="auto"/>
        <w:ind w:left="0" w:firstLine="0"/>
        <w:contextualSpacing/>
        <w:rPr>
          <w:b/>
        </w:rPr>
      </w:pPr>
      <w:r w:rsidRPr="00EA714C">
        <w:rPr>
          <w:b/>
        </w:rPr>
        <w:t>CLÁUSULA DÉCIMA SÉTIMA – DAS SANÇÕES ADMINISTRATIVAS</w:t>
      </w:r>
    </w:p>
    <w:p w14:paraId="10F505FF" w14:textId="77777777" w:rsidR="00DE6044" w:rsidRPr="00EA714C" w:rsidRDefault="00DE6044" w:rsidP="00DC5C0D">
      <w:pPr>
        <w:pStyle w:val="PargrafodaLista"/>
        <w:widowControl w:val="0"/>
        <w:numPr>
          <w:ilvl w:val="1"/>
          <w:numId w:val="22"/>
        </w:numPr>
        <w:spacing w:line="276" w:lineRule="auto"/>
        <w:ind w:left="0" w:firstLine="0"/>
        <w:jc w:val="both"/>
        <w:rPr>
          <w:rFonts w:ascii="Times New Roman" w:hAnsi="Times New Roman"/>
        </w:rPr>
      </w:pPr>
      <w:r w:rsidRPr="00EA714C">
        <w:rPr>
          <w:rFonts w:ascii="Times New Roman" w:hAnsi="Times New Roman"/>
        </w:rPr>
        <w:t>Comete infração administrativa nos termos da Lei nº 8.666, de</w:t>
      </w:r>
      <w:r w:rsidR="005C6F7B" w:rsidRPr="00EA714C">
        <w:rPr>
          <w:rFonts w:ascii="Times New Roman" w:hAnsi="Times New Roman"/>
        </w:rPr>
        <w:t xml:space="preserve"> 21 de junho de</w:t>
      </w:r>
      <w:r w:rsidRPr="00EA714C">
        <w:rPr>
          <w:rFonts w:ascii="Times New Roman" w:hAnsi="Times New Roman"/>
        </w:rPr>
        <w:t xml:space="preserve"> 1993 e da Lei nº 10.520, de</w:t>
      </w:r>
      <w:r w:rsidR="005C6F7B" w:rsidRPr="00EA714C">
        <w:rPr>
          <w:rFonts w:ascii="Times New Roman" w:hAnsi="Times New Roman"/>
        </w:rPr>
        <w:t xml:space="preserve"> 17 de julho de</w:t>
      </w:r>
      <w:r w:rsidRPr="00EA714C">
        <w:rPr>
          <w:rFonts w:ascii="Times New Roman" w:hAnsi="Times New Roman"/>
        </w:rPr>
        <w:t xml:space="preserve"> 2002, a Contratada que:</w:t>
      </w:r>
    </w:p>
    <w:p w14:paraId="22F3C455" w14:textId="77777777" w:rsidR="00DE6044" w:rsidRPr="00EA714C" w:rsidRDefault="00B7619A" w:rsidP="00DC5C0D">
      <w:pPr>
        <w:pStyle w:val="PargrafodaLista"/>
        <w:widowControl w:val="0"/>
        <w:numPr>
          <w:ilvl w:val="2"/>
          <w:numId w:val="22"/>
        </w:numPr>
        <w:spacing w:line="276" w:lineRule="auto"/>
        <w:ind w:left="284" w:firstLine="11"/>
        <w:jc w:val="both"/>
        <w:rPr>
          <w:rFonts w:ascii="Times New Roman" w:hAnsi="Times New Roman"/>
        </w:rPr>
      </w:pPr>
      <w:proofErr w:type="spellStart"/>
      <w:r w:rsidRPr="00EA714C">
        <w:rPr>
          <w:rFonts w:ascii="Times New Roman" w:hAnsi="Times New Roman"/>
        </w:rPr>
        <w:t>Inexecutar</w:t>
      </w:r>
      <w:proofErr w:type="spellEnd"/>
      <w:r w:rsidRPr="00EA714C">
        <w:rPr>
          <w:rFonts w:ascii="Times New Roman" w:hAnsi="Times New Roman"/>
        </w:rPr>
        <w:t xml:space="preserve"> Total Ou Parcialmente Qualquer Das Obrigações Assumidas Em Decorrência Da Contratação;</w:t>
      </w:r>
    </w:p>
    <w:p w14:paraId="7CBFA94C" w14:textId="77777777" w:rsidR="00DE6044" w:rsidRPr="00EA714C" w:rsidRDefault="00B7619A" w:rsidP="00DC5C0D">
      <w:pPr>
        <w:pStyle w:val="PargrafodaLista"/>
        <w:widowControl w:val="0"/>
        <w:numPr>
          <w:ilvl w:val="2"/>
          <w:numId w:val="22"/>
        </w:numPr>
        <w:spacing w:line="276" w:lineRule="auto"/>
        <w:ind w:left="284" w:firstLine="11"/>
        <w:jc w:val="both"/>
        <w:rPr>
          <w:rFonts w:ascii="Times New Roman" w:hAnsi="Times New Roman"/>
        </w:rPr>
      </w:pPr>
      <w:r w:rsidRPr="00EA714C">
        <w:rPr>
          <w:rFonts w:ascii="Times New Roman" w:hAnsi="Times New Roman"/>
        </w:rPr>
        <w:t>Ensejar O Retardamento Da Execução Do Objeto;</w:t>
      </w:r>
    </w:p>
    <w:p w14:paraId="5FCEC031" w14:textId="77777777" w:rsidR="00DE6044" w:rsidRPr="00EA714C" w:rsidRDefault="00B7619A" w:rsidP="00DC5C0D">
      <w:pPr>
        <w:pStyle w:val="PargrafodaLista"/>
        <w:widowControl w:val="0"/>
        <w:numPr>
          <w:ilvl w:val="2"/>
          <w:numId w:val="22"/>
        </w:numPr>
        <w:spacing w:line="276" w:lineRule="auto"/>
        <w:ind w:left="284" w:firstLine="11"/>
        <w:jc w:val="both"/>
        <w:rPr>
          <w:rFonts w:ascii="Times New Roman" w:hAnsi="Times New Roman"/>
        </w:rPr>
      </w:pPr>
      <w:r w:rsidRPr="00EA714C">
        <w:rPr>
          <w:rFonts w:ascii="Times New Roman" w:hAnsi="Times New Roman"/>
        </w:rPr>
        <w:t>Fraudar Na Execução Do Contrato;</w:t>
      </w:r>
    </w:p>
    <w:p w14:paraId="19B0141C" w14:textId="77777777" w:rsidR="00DE6044" w:rsidRPr="00EA714C" w:rsidRDefault="00B7619A" w:rsidP="00DC5C0D">
      <w:pPr>
        <w:pStyle w:val="PargrafodaLista"/>
        <w:widowControl w:val="0"/>
        <w:numPr>
          <w:ilvl w:val="2"/>
          <w:numId w:val="22"/>
        </w:numPr>
        <w:spacing w:line="276" w:lineRule="auto"/>
        <w:ind w:left="284" w:firstLine="11"/>
        <w:jc w:val="both"/>
        <w:rPr>
          <w:rFonts w:ascii="Times New Roman" w:hAnsi="Times New Roman"/>
        </w:rPr>
      </w:pPr>
      <w:r w:rsidRPr="00EA714C">
        <w:rPr>
          <w:rFonts w:ascii="Times New Roman" w:hAnsi="Times New Roman"/>
        </w:rPr>
        <w:t>Comportar-Se De Modo Inidôneo;</w:t>
      </w:r>
    </w:p>
    <w:p w14:paraId="130036C3" w14:textId="77777777" w:rsidR="00DE6044" w:rsidRPr="00EA714C" w:rsidRDefault="00B7619A" w:rsidP="00DC5C0D">
      <w:pPr>
        <w:pStyle w:val="PargrafodaLista"/>
        <w:widowControl w:val="0"/>
        <w:numPr>
          <w:ilvl w:val="2"/>
          <w:numId w:val="22"/>
        </w:numPr>
        <w:spacing w:line="276" w:lineRule="auto"/>
        <w:ind w:left="284" w:firstLine="11"/>
        <w:jc w:val="both"/>
        <w:rPr>
          <w:rFonts w:ascii="Times New Roman" w:hAnsi="Times New Roman"/>
        </w:rPr>
      </w:pPr>
      <w:r w:rsidRPr="00EA714C">
        <w:rPr>
          <w:rFonts w:ascii="Times New Roman" w:hAnsi="Times New Roman"/>
        </w:rPr>
        <w:t>Cometer Fraude Fiscal;</w:t>
      </w:r>
    </w:p>
    <w:p w14:paraId="0A41A059" w14:textId="77777777" w:rsidR="00DE6044" w:rsidRPr="00EA714C" w:rsidRDefault="00B7619A" w:rsidP="00DC5C0D">
      <w:pPr>
        <w:pStyle w:val="PargrafodaLista"/>
        <w:widowControl w:val="0"/>
        <w:numPr>
          <w:ilvl w:val="2"/>
          <w:numId w:val="22"/>
        </w:numPr>
        <w:spacing w:line="276" w:lineRule="auto"/>
        <w:ind w:left="284" w:firstLine="11"/>
        <w:jc w:val="both"/>
        <w:rPr>
          <w:rFonts w:ascii="Times New Roman" w:hAnsi="Times New Roman"/>
        </w:rPr>
      </w:pPr>
      <w:r w:rsidRPr="00EA714C">
        <w:rPr>
          <w:rFonts w:ascii="Times New Roman" w:hAnsi="Times New Roman"/>
        </w:rPr>
        <w:t>Não Mantiver A Proposta.</w:t>
      </w:r>
    </w:p>
    <w:p w14:paraId="12B13114" w14:textId="77777777" w:rsidR="00DE6044" w:rsidRPr="00EA714C" w:rsidRDefault="00DE6044" w:rsidP="00DC5C0D">
      <w:pPr>
        <w:pStyle w:val="PargrafodaLista"/>
        <w:widowControl w:val="0"/>
        <w:numPr>
          <w:ilvl w:val="1"/>
          <w:numId w:val="22"/>
        </w:numPr>
        <w:spacing w:line="276" w:lineRule="auto"/>
        <w:ind w:left="0" w:firstLine="0"/>
        <w:jc w:val="both"/>
        <w:rPr>
          <w:rFonts w:ascii="Times New Roman" w:hAnsi="Times New Roman"/>
        </w:rPr>
      </w:pPr>
      <w:r w:rsidRPr="00EA714C">
        <w:rPr>
          <w:rFonts w:ascii="Times New Roman" w:hAnsi="Times New Roman"/>
        </w:rPr>
        <w:t>Pela inexecução total ou parcial do objeto deste contrato, a Administração pode aplicar à CONTRATADA as seguintes sanções:</w:t>
      </w:r>
    </w:p>
    <w:p w14:paraId="32B48F54" w14:textId="77777777" w:rsidR="00DE6044" w:rsidRPr="00EA714C" w:rsidRDefault="00DE6044" w:rsidP="00DC5C0D">
      <w:pPr>
        <w:pStyle w:val="PargrafodaLista"/>
        <w:widowControl w:val="0"/>
        <w:numPr>
          <w:ilvl w:val="2"/>
          <w:numId w:val="22"/>
        </w:numPr>
        <w:spacing w:line="276" w:lineRule="auto"/>
        <w:ind w:left="284" w:firstLine="11"/>
        <w:jc w:val="both"/>
        <w:rPr>
          <w:rFonts w:ascii="Times New Roman" w:hAnsi="Times New Roman"/>
        </w:rPr>
      </w:pPr>
      <w:r w:rsidRPr="00B7619A">
        <w:rPr>
          <w:rFonts w:ascii="Times New Roman" w:hAnsi="Times New Roman"/>
        </w:rPr>
        <w:t>Advertência</w:t>
      </w:r>
      <w:r w:rsidRPr="00EA714C">
        <w:rPr>
          <w:rFonts w:ascii="Times New Roman" w:hAnsi="Times New Roman"/>
        </w:rPr>
        <w:t xml:space="preserve"> por escrito, quando do não cumprimento de quaisquer das obrigações contratuais consideradas faltas leves, assim entendidas aquelas que não acarretam prejuízos significativos para o serviço contratado;</w:t>
      </w:r>
    </w:p>
    <w:p w14:paraId="53EB52CB" w14:textId="77777777" w:rsidR="00DE6044" w:rsidRPr="00EA714C" w:rsidRDefault="00DE6044" w:rsidP="00DC5C0D">
      <w:pPr>
        <w:pStyle w:val="PargrafodaLista"/>
        <w:widowControl w:val="0"/>
        <w:numPr>
          <w:ilvl w:val="2"/>
          <w:numId w:val="22"/>
        </w:numPr>
        <w:spacing w:line="276" w:lineRule="auto"/>
        <w:ind w:left="284" w:firstLine="11"/>
        <w:jc w:val="both"/>
        <w:rPr>
          <w:rFonts w:ascii="Times New Roman" w:hAnsi="Times New Roman"/>
        </w:rPr>
      </w:pPr>
      <w:r w:rsidRPr="00B7619A">
        <w:rPr>
          <w:rFonts w:ascii="Times New Roman" w:hAnsi="Times New Roman"/>
        </w:rPr>
        <w:t xml:space="preserve">Multa </w:t>
      </w:r>
      <w:r w:rsidRPr="00EA714C">
        <w:rPr>
          <w:rFonts w:ascii="Times New Roman" w:hAnsi="Times New Roman"/>
        </w:rPr>
        <w:t xml:space="preserve">de: </w:t>
      </w:r>
    </w:p>
    <w:p w14:paraId="05D42851" w14:textId="77777777" w:rsidR="00DE6044" w:rsidRPr="00EA714C" w:rsidRDefault="00DE6044" w:rsidP="00DC5C0D">
      <w:pPr>
        <w:pStyle w:val="PargrafodaLista"/>
        <w:widowControl w:val="0"/>
        <w:numPr>
          <w:ilvl w:val="3"/>
          <w:numId w:val="22"/>
        </w:numPr>
        <w:spacing w:line="276" w:lineRule="auto"/>
        <w:ind w:left="1418" w:firstLine="0"/>
        <w:jc w:val="both"/>
        <w:rPr>
          <w:rFonts w:ascii="Times New Roman" w:hAnsi="Times New Roman"/>
        </w:rPr>
      </w:pPr>
      <w:r w:rsidRPr="00EA714C">
        <w:rPr>
          <w:rFonts w:ascii="Times New Roman" w:hAnsi="Times New Roman"/>
        </w:rPr>
        <w:t xml:space="preserve">0,1% (um décimo por cento) até 0,2% (dois décimos por cento) por dia sobre o valor adjudicado em caso de atraso na execução dos serviços, limitada a incidência a 15 (quinze) dias. Após o décimo quinto dia e a critério da Administração, no caso de execução com atraso, poderá ocorrer a não-aceitação do objeto, de forma a configurar, nessa hipótese, inexecução total da obrigação assumida, sem prejuízo da rescisão unilateral da avença; </w:t>
      </w:r>
    </w:p>
    <w:p w14:paraId="371B547D" w14:textId="77777777" w:rsidR="00DE6044" w:rsidRPr="00EA714C" w:rsidRDefault="00DE6044" w:rsidP="00DC5C0D">
      <w:pPr>
        <w:pStyle w:val="PargrafodaLista"/>
        <w:widowControl w:val="0"/>
        <w:numPr>
          <w:ilvl w:val="3"/>
          <w:numId w:val="22"/>
        </w:numPr>
        <w:spacing w:line="276" w:lineRule="auto"/>
        <w:ind w:left="1418" w:firstLine="0"/>
        <w:jc w:val="both"/>
        <w:rPr>
          <w:rFonts w:ascii="Times New Roman" w:hAnsi="Times New Roman"/>
        </w:rPr>
      </w:pPr>
      <w:r w:rsidRPr="00EA714C">
        <w:rPr>
          <w:rFonts w:ascii="Times New Roman" w:hAnsi="Times New Roman"/>
        </w:rPr>
        <w:t>0,1% (um décimo por cento) até 10% (dez por cento) sobre o valor adjudicado, em caso de atraso na execução do objeto, por período superior ao previsto no subitem acima, ou de inexecução parcial da obrigação assumida;</w:t>
      </w:r>
    </w:p>
    <w:p w14:paraId="2E850791" w14:textId="77777777" w:rsidR="00DE6044" w:rsidRPr="00EA714C" w:rsidRDefault="00DE6044" w:rsidP="00DC5C0D">
      <w:pPr>
        <w:pStyle w:val="PargrafodaLista"/>
        <w:widowControl w:val="0"/>
        <w:numPr>
          <w:ilvl w:val="3"/>
          <w:numId w:val="22"/>
        </w:numPr>
        <w:spacing w:line="276" w:lineRule="auto"/>
        <w:ind w:left="1418" w:firstLine="0"/>
        <w:jc w:val="both"/>
        <w:rPr>
          <w:rFonts w:ascii="Times New Roman" w:hAnsi="Times New Roman"/>
        </w:rPr>
      </w:pPr>
      <w:r w:rsidRPr="00EA714C">
        <w:rPr>
          <w:rFonts w:ascii="Times New Roman" w:hAnsi="Times New Roman"/>
        </w:rPr>
        <w:t>0,1% (um décimo por cento) até 15% (quinze por cento) sobre o valor adjudicado, em caso de inexecução total da obrigação assumida;</w:t>
      </w:r>
    </w:p>
    <w:p w14:paraId="40801C71" w14:textId="77777777" w:rsidR="00DE6044" w:rsidRPr="00EA714C" w:rsidRDefault="00DE6044" w:rsidP="00DC5C0D">
      <w:pPr>
        <w:pStyle w:val="PargrafodaLista"/>
        <w:widowControl w:val="0"/>
        <w:numPr>
          <w:ilvl w:val="3"/>
          <w:numId w:val="22"/>
        </w:numPr>
        <w:spacing w:line="276" w:lineRule="auto"/>
        <w:ind w:left="1418" w:firstLine="0"/>
        <w:jc w:val="both"/>
        <w:rPr>
          <w:rFonts w:ascii="Times New Roman" w:hAnsi="Times New Roman"/>
        </w:rPr>
      </w:pPr>
      <w:r w:rsidRPr="00EA714C">
        <w:rPr>
          <w:rFonts w:ascii="Times New Roman" w:hAnsi="Times New Roman"/>
        </w:rPr>
        <w:t>0,2% a 3,2% por dia sobre o valor mensal do contrato, conforme detalhamento constante das tabelas 1 e 2, abaixo; e</w:t>
      </w:r>
    </w:p>
    <w:p w14:paraId="0DD001EE" w14:textId="77777777" w:rsidR="00DE6044" w:rsidRPr="00EA714C" w:rsidRDefault="00DE6044" w:rsidP="00DC5C0D">
      <w:pPr>
        <w:pStyle w:val="PargrafodaLista"/>
        <w:widowControl w:val="0"/>
        <w:numPr>
          <w:ilvl w:val="3"/>
          <w:numId w:val="22"/>
        </w:numPr>
        <w:spacing w:line="276" w:lineRule="auto"/>
        <w:ind w:left="1418" w:firstLine="0"/>
        <w:jc w:val="both"/>
        <w:rPr>
          <w:rFonts w:ascii="Times New Roman" w:hAnsi="Times New Roman"/>
        </w:rPr>
      </w:pPr>
      <w:r w:rsidRPr="00EA714C">
        <w:rPr>
          <w:rFonts w:ascii="Times New Roman" w:hAnsi="Times New Roman"/>
        </w:rPr>
        <w:t>0,07% (sete centésimos por cento) do valor do contrato por dia de atraso na apresentação da garantia (seja para reforço ou por ocasião de prorrogação), observado o máximo de 2% (dois por cento). O atraso superior a 25 (vinte e cinco) dias autorizará a Administração CONTRATANTE a promover a rescisão do contrato;</w:t>
      </w:r>
    </w:p>
    <w:p w14:paraId="7FE6C9FE" w14:textId="77777777" w:rsidR="00DE6044" w:rsidRPr="00EA714C" w:rsidRDefault="00DE6044" w:rsidP="00DC5C0D">
      <w:pPr>
        <w:pStyle w:val="PargrafodaLista"/>
        <w:widowControl w:val="0"/>
        <w:numPr>
          <w:ilvl w:val="3"/>
          <w:numId w:val="22"/>
        </w:numPr>
        <w:spacing w:line="276" w:lineRule="auto"/>
        <w:ind w:left="1418" w:firstLine="0"/>
        <w:jc w:val="both"/>
        <w:rPr>
          <w:rFonts w:ascii="Times New Roman" w:hAnsi="Times New Roman"/>
        </w:rPr>
      </w:pPr>
      <w:r w:rsidRPr="00EA714C">
        <w:rPr>
          <w:rFonts w:ascii="Times New Roman" w:hAnsi="Times New Roman"/>
        </w:rPr>
        <w:t>as penalidades de multa decorrentes de fatos diversos serão consideradas independentes entre si.</w:t>
      </w:r>
    </w:p>
    <w:p w14:paraId="53E020DD" w14:textId="77777777" w:rsidR="00DE6044" w:rsidRPr="00EA714C" w:rsidRDefault="00DE6044" w:rsidP="00DC5C0D">
      <w:pPr>
        <w:pStyle w:val="PargrafodaLista"/>
        <w:widowControl w:val="0"/>
        <w:numPr>
          <w:ilvl w:val="2"/>
          <w:numId w:val="22"/>
        </w:numPr>
        <w:spacing w:line="276" w:lineRule="auto"/>
        <w:ind w:left="284" w:firstLine="11"/>
        <w:jc w:val="both"/>
        <w:rPr>
          <w:rFonts w:ascii="Times New Roman" w:hAnsi="Times New Roman"/>
        </w:rPr>
      </w:pPr>
      <w:r w:rsidRPr="00B7619A">
        <w:rPr>
          <w:rFonts w:ascii="Times New Roman" w:hAnsi="Times New Roman"/>
        </w:rPr>
        <w:t>Suspensão de licitar e impedimento de contratar</w:t>
      </w:r>
      <w:r w:rsidRPr="00EA714C">
        <w:rPr>
          <w:rFonts w:ascii="Times New Roman" w:hAnsi="Times New Roman"/>
        </w:rPr>
        <w:t xml:space="preserve"> com o órgão, entidade ou unidade administrativa pela qual a Administração Pública opera e atua concretamente, pelo prazo de até dois anos;</w:t>
      </w:r>
    </w:p>
    <w:p w14:paraId="5859A769" w14:textId="77777777" w:rsidR="00DE6044" w:rsidRPr="00EA714C" w:rsidRDefault="00DE6044" w:rsidP="00DC5C0D">
      <w:pPr>
        <w:pStyle w:val="PargrafodaLista"/>
        <w:widowControl w:val="0"/>
        <w:numPr>
          <w:ilvl w:val="2"/>
          <w:numId w:val="22"/>
        </w:numPr>
        <w:spacing w:line="276" w:lineRule="auto"/>
        <w:ind w:left="284" w:firstLine="11"/>
        <w:jc w:val="both"/>
        <w:rPr>
          <w:rFonts w:ascii="Times New Roman" w:hAnsi="Times New Roman"/>
        </w:rPr>
      </w:pPr>
      <w:r w:rsidRPr="00B7619A">
        <w:rPr>
          <w:rFonts w:ascii="Times New Roman" w:hAnsi="Times New Roman"/>
        </w:rPr>
        <w:t>Sanção de impedimento de licitar e contratar</w:t>
      </w:r>
      <w:r w:rsidRPr="00EA714C">
        <w:rPr>
          <w:rFonts w:ascii="Times New Roman" w:hAnsi="Times New Roman"/>
        </w:rPr>
        <w:t xml:space="preserve"> com órgãos e entidades da União, Estados, Distrito Federal ou Municípios, com o consequente descredenciamento no SICAF pelo prazo de até cinco anos, </w:t>
      </w:r>
      <w:r w:rsidRPr="00EA714C">
        <w:rPr>
          <w:rFonts w:ascii="Times New Roman" w:hAnsi="Times New Roman"/>
        </w:rPr>
        <w:lastRenderedPageBreak/>
        <w:t xml:space="preserve">conforme </w:t>
      </w:r>
      <w:proofErr w:type="spellStart"/>
      <w:r w:rsidRPr="00EA714C">
        <w:rPr>
          <w:rFonts w:ascii="Times New Roman" w:hAnsi="Times New Roman"/>
        </w:rPr>
        <w:t>art</w:t>
      </w:r>
      <w:proofErr w:type="spellEnd"/>
      <w:r w:rsidRPr="00EA714C">
        <w:rPr>
          <w:rFonts w:ascii="Times New Roman" w:hAnsi="Times New Roman"/>
        </w:rPr>
        <w:t xml:space="preserve"> 7º, da Lei nº 10.520/02.</w:t>
      </w:r>
    </w:p>
    <w:p w14:paraId="02783AEB" w14:textId="77777777" w:rsidR="00DE6044" w:rsidRPr="00EA714C" w:rsidRDefault="00DE6044" w:rsidP="00DC5C0D">
      <w:pPr>
        <w:pStyle w:val="PargrafodaLista"/>
        <w:widowControl w:val="0"/>
        <w:numPr>
          <w:ilvl w:val="2"/>
          <w:numId w:val="22"/>
        </w:numPr>
        <w:spacing w:line="276" w:lineRule="auto"/>
        <w:ind w:left="284" w:firstLine="11"/>
        <w:jc w:val="both"/>
        <w:rPr>
          <w:rFonts w:ascii="Times New Roman" w:hAnsi="Times New Roman"/>
        </w:rPr>
      </w:pPr>
      <w:r w:rsidRPr="00B7619A">
        <w:rPr>
          <w:rFonts w:ascii="Times New Roman" w:hAnsi="Times New Roman"/>
        </w:rPr>
        <w:t>Declaração de inidoneidade</w:t>
      </w:r>
      <w:r w:rsidRPr="00EA714C">
        <w:rPr>
          <w:rFonts w:ascii="Times New Roman" w:hAnsi="Times New Roman"/>
        </w:rPr>
        <w:t xml:space="preserve"> para licitar ou contratar com a Administração Pública, enquanto perdurarem os motivos determinantes da punição ou até que seja promovida a reabilitação perante a própria autoridade que aplicou a penalidade, que será concedida sempre que a Contratada ressarcir a Contratante pelos prejuízos causados; </w:t>
      </w:r>
    </w:p>
    <w:p w14:paraId="5978FFB1" w14:textId="77777777" w:rsidR="00DE6044" w:rsidRPr="00EA714C" w:rsidRDefault="00DE6044" w:rsidP="00DC5C0D">
      <w:pPr>
        <w:pStyle w:val="PargrafodaLista"/>
        <w:widowControl w:val="0"/>
        <w:numPr>
          <w:ilvl w:val="1"/>
          <w:numId w:val="22"/>
        </w:numPr>
        <w:spacing w:line="276" w:lineRule="auto"/>
        <w:ind w:left="0" w:firstLine="0"/>
        <w:jc w:val="both"/>
        <w:rPr>
          <w:rFonts w:ascii="Times New Roman" w:hAnsi="Times New Roman"/>
        </w:rPr>
      </w:pPr>
      <w:r w:rsidRPr="00EA714C">
        <w:rPr>
          <w:rFonts w:ascii="Times New Roman" w:hAnsi="Times New Roman"/>
        </w:rPr>
        <w:t>As sanções previstas nos subitens 19.2.1, 19.2.3, 19.2.4 e 19.2.5 poderão ser aplicadas à CONTRATADA juntamente com as de multa, descontando-a dos pagamentos a serem efetuados.</w:t>
      </w:r>
    </w:p>
    <w:p w14:paraId="11F61D98" w14:textId="77777777" w:rsidR="00DE6044" w:rsidRPr="00EA714C" w:rsidRDefault="00DE6044" w:rsidP="00DC5C0D">
      <w:pPr>
        <w:pStyle w:val="PargrafodaLista"/>
        <w:widowControl w:val="0"/>
        <w:numPr>
          <w:ilvl w:val="1"/>
          <w:numId w:val="22"/>
        </w:numPr>
        <w:spacing w:line="276" w:lineRule="auto"/>
        <w:ind w:left="0" w:firstLine="0"/>
        <w:jc w:val="both"/>
        <w:rPr>
          <w:rFonts w:ascii="Times New Roman" w:hAnsi="Times New Roman"/>
        </w:rPr>
      </w:pPr>
      <w:r w:rsidRPr="00EA714C">
        <w:rPr>
          <w:rFonts w:ascii="Times New Roman" w:hAnsi="Times New Roman"/>
        </w:rPr>
        <w:t>Para efeito de aplicação de multas, às infrações são atribuídos graus, de acordo com as tabelas 1 e 2:</w:t>
      </w:r>
    </w:p>
    <w:p w14:paraId="29DA171A" w14:textId="77777777" w:rsidR="00DE6044" w:rsidRPr="00EA714C" w:rsidRDefault="00DE6044" w:rsidP="003D38E9">
      <w:pPr>
        <w:pStyle w:val="PargrafodaLista"/>
        <w:widowControl w:val="0"/>
        <w:spacing w:line="276" w:lineRule="auto"/>
        <w:ind w:left="0" w:right="-30"/>
        <w:jc w:val="center"/>
        <w:rPr>
          <w:rFonts w:ascii="Times New Roman" w:hAnsi="Times New Roman"/>
          <w:b/>
          <w:bCs/>
        </w:rPr>
      </w:pPr>
      <w:r w:rsidRPr="00EA714C">
        <w:rPr>
          <w:rFonts w:ascii="Times New Roman" w:hAnsi="Times New Roman"/>
          <w:b/>
          <w:bCs/>
        </w:rPr>
        <w:t>Tabela 1</w:t>
      </w:r>
    </w:p>
    <w:tbl>
      <w:tblPr>
        <w:tblW w:w="5000" w:type="pct"/>
        <w:tblCellSpacing w:w="0" w:type="dxa"/>
        <w:tblBorders>
          <w:top w:val="outset" w:sz="6" w:space="0" w:color="000000"/>
          <w:left w:val="outset" w:sz="6" w:space="0" w:color="000000"/>
          <w:bottom w:val="outset" w:sz="6" w:space="0" w:color="000000"/>
          <w:right w:val="outset" w:sz="6" w:space="0" w:color="000000"/>
        </w:tblBorders>
        <w:tblCellMar>
          <w:top w:w="75" w:type="dxa"/>
          <w:left w:w="75" w:type="dxa"/>
          <w:bottom w:w="75" w:type="dxa"/>
          <w:right w:w="75" w:type="dxa"/>
        </w:tblCellMar>
        <w:tblLook w:val="0000" w:firstRow="0" w:lastRow="0" w:firstColumn="0" w:lastColumn="0" w:noHBand="0" w:noVBand="0"/>
      </w:tblPr>
      <w:tblGrid>
        <w:gridCol w:w="1776"/>
        <w:gridCol w:w="8673"/>
      </w:tblGrid>
      <w:tr w:rsidR="00DE6044" w:rsidRPr="00EA714C" w14:paraId="343D8298" w14:textId="77777777" w:rsidTr="00263DF0">
        <w:trPr>
          <w:trHeight w:val="180"/>
          <w:tblCellSpacing w:w="0" w:type="dxa"/>
        </w:trPr>
        <w:tc>
          <w:tcPr>
            <w:tcW w:w="850" w:type="pct"/>
            <w:tcBorders>
              <w:top w:val="outset" w:sz="6" w:space="0" w:color="000000"/>
              <w:bottom w:val="outset" w:sz="6" w:space="0" w:color="000000"/>
              <w:right w:val="outset" w:sz="6" w:space="0" w:color="000000"/>
            </w:tcBorders>
            <w:vAlign w:val="center"/>
          </w:tcPr>
          <w:p w14:paraId="2EB513D8" w14:textId="77777777" w:rsidR="00DE6044" w:rsidRPr="00EA714C" w:rsidRDefault="00DE6044" w:rsidP="003D38E9">
            <w:pPr>
              <w:widowControl w:val="0"/>
              <w:spacing w:after="0" w:line="276" w:lineRule="auto"/>
              <w:ind w:right="-30"/>
              <w:contextualSpacing/>
              <w:jc w:val="center"/>
            </w:pPr>
            <w:r w:rsidRPr="00EA714C">
              <w:rPr>
                <w:b/>
                <w:bCs/>
              </w:rPr>
              <w:t>GRAU</w:t>
            </w:r>
          </w:p>
        </w:tc>
        <w:tc>
          <w:tcPr>
            <w:tcW w:w="4150" w:type="pct"/>
            <w:tcBorders>
              <w:top w:val="outset" w:sz="6" w:space="0" w:color="000000"/>
              <w:left w:val="outset" w:sz="6" w:space="0" w:color="000000"/>
              <w:bottom w:val="outset" w:sz="6" w:space="0" w:color="000000"/>
            </w:tcBorders>
            <w:vAlign w:val="center"/>
          </w:tcPr>
          <w:p w14:paraId="73C6FF50" w14:textId="77777777" w:rsidR="00DE6044" w:rsidRPr="00EA714C" w:rsidRDefault="00DE6044" w:rsidP="003D38E9">
            <w:pPr>
              <w:widowControl w:val="0"/>
              <w:spacing w:after="0" w:line="276" w:lineRule="auto"/>
              <w:ind w:right="-30"/>
              <w:contextualSpacing/>
              <w:jc w:val="center"/>
            </w:pPr>
            <w:r w:rsidRPr="00EA714C">
              <w:rPr>
                <w:b/>
                <w:bCs/>
              </w:rPr>
              <w:t>CORRESPONDÊNCIA</w:t>
            </w:r>
          </w:p>
        </w:tc>
      </w:tr>
      <w:tr w:rsidR="00DE6044" w:rsidRPr="00EA714C" w14:paraId="1CDCD687" w14:textId="77777777" w:rsidTr="00263DF0">
        <w:trPr>
          <w:tblCellSpacing w:w="0" w:type="dxa"/>
        </w:trPr>
        <w:tc>
          <w:tcPr>
            <w:tcW w:w="850" w:type="pct"/>
            <w:tcBorders>
              <w:top w:val="outset" w:sz="6" w:space="0" w:color="000000"/>
              <w:bottom w:val="outset" w:sz="6" w:space="0" w:color="000000"/>
              <w:right w:val="outset" w:sz="6" w:space="0" w:color="000000"/>
            </w:tcBorders>
          </w:tcPr>
          <w:p w14:paraId="36C7D5AA" w14:textId="77777777" w:rsidR="00DE6044" w:rsidRPr="00EA714C" w:rsidRDefault="00DE6044" w:rsidP="003D38E9">
            <w:pPr>
              <w:widowControl w:val="0"/>
              <w:spacing w:after="0" w:line="276" w:lineRule="auto"/>
              <w:ind w:right="-30"/>
              <w:contextualSpacing/>
              <w:jc w:val="center"/>
            </w:pPr>
            <w:r w:rsidRPr="00EA714C">
              <w:t>1</w:t>
            </w:r>
          </w:p>
        </w:tc>
        <w:tc>
          <w:tcPr>
            <w:tcW w:w="4150" w:type="pct"/>
            <w:tcBorders>
              <w:top w:val="outset" w:sz="6" w:space="0" w:color="000000"/>
              <w:left w:val="outset" w:sz="6" w:space="0" w:color="000000"/>
              <w:bottom w:val="outset" w:sz="6" w:space="0" w:color="000000"/>
            </w:tcBorders>
          </w:tcPr>
          <w:p w14:paraId="2B5CA96F" w14:textId="77777777" w:rsidR="00DE6044" w:rsidRPr="00EA714C" w:rsidRDefault="00DE6044" w:rsidP="003D38E9">
            <w:pPr>
              <w:widowControl w:val="0"/>
              <w:spacing w:after="0" w:line="276" w:lineRule="auto"/>
              <w:ind w:right="-30"/>
              <w:contextualSpacing/>
            </w:pPr>
            <w:r w:rsidRPr="00EA714C">
              <w:t>0,2% ao dia sobre o valor mensal do contrato</w:t>
            </w:r>
          </w:p>
        </w:tc>
      </w:tr>
      <w:tr w:rsidR="00DE6044" w:rsidRPr="00EA714C" w14:paraId="2FAFF4A1" w14:textId="77777777" w:rsidTr="00263DF0">
        <w:trPr>
          <w:tblCellSpacing w:w="0" w:type="dxa"/>
        </w:trPr>
        <w:tc>
          <w:tcPr>
            <w:tcW w:w="850" w:type="pct"/>
            <w:tcBorders>
              <w:top w:val="outset" w:sz="6" w:space="0" w:color="000000"/>
              <w:bottom w:val="outset" w:sz="6" w:space="0" w:color="000000"/>
              <w:right w:val="outset" w:sz="6" w:space="0" w:color="000000"/>
            </w:tcBorders>
          </w:tcPr>
          <w:p w14:paraId="5F1EAC4B" w14:textId="77777777" w:rsidR="00DE6044" w:rsidRPr="00EA714C" w:rsidRDefault="00DE6044" w:rsidP="003D38E9">
            <w:pPr>
              <w:widowControl w:val="0"/>
              <w:spacing w:after="0" w:line="276" w:lineRule="auto"/>
              <w:ind w:right="-30"/>
              <w:contextualSpacing/>
              <w:jc w:val="center"/>
            </w:pPr>
            <w:r w:rsidRPr="00EA714C">
              <w:t>2</w:t>
            </w:r>
          </w:p>
        </w:tc>
        <w:tc>
          <w:tcPr>
            <w:tcW w:w="4150" w:type="pct"/>
            <w:tcBorders>
              <w:top w:val="outset" w:sz="6" w:space="0" w:color="000000"/>
              <w:left w:val="outset" w:sz="6" w:space="0" w:color="000000"/>
              <w:bottom w:val="outset" w:sz="6" w:space="0" w:color="000000"/>
            </w:tcBorders>
          </w:tcPr>
          <w:p w14:paraId="36C49C61" w14:textId="77777777" w:rsidR="00DE6044" w:rsidRPr="00EA714C" w:rsidRDefault="00DE6044" w:rsidP="003D38E9">
            <w:pPr>
              <w:widowControl w:val="0"/>
              <w:spacing w:after="0" w:line="276" w:lineRule="auto"/>
              <w:ind w:right="-30"/>
              <w:contextualSpacing/>
            </w:pPr>
            <w:r w:rsidRPr="00EA714C">
              <w:t>0,4% ao dia sobre o valor mensal do contrato</w:t>
            </w:r>
          </w:p>
        </w:tc>
      </w:tr>
      <w:tr w:rsidR="00DE6044" w:rsidRPr="00EA714C" w14:paraId="21A68F6B" w14:textId="77777777" w:rsidTr="00263DF0">
        <w:trPr>
          <w:tblCellSpacing w:w="0" w:type="dxa"/>
        </w:trPr>
        <w:tc>
          <w:tcPr>
            <w:tcW w:w="850" w:type="pct"/>
            <w:tcBorders>
              <w:top w:val="outset" w:sz="6" w:space="0" w:color="000000"/>
              <w:bottom w:val="outset" w:sz="6" w:space="0" w:color="000000"/>
              <w:right w:val="outset" w:sz="6" w:space="0" w:color="000000"/>
            </w:tcBorders>
          </w:tcPr>
          <w:p w14:paraId="0C489198" w14:textId="77777777" w:rsidR="00DE6044" w:rsidRPr="00EA714C" w:rsidRDefault="00DE6044" w:rsidP="003D38E9">
            <w:pPr>
              <w:widowControl w:val="0"/>
              <w:spacing w:after="0" w:line="276" w:lineRule="auto"/>
              <w:ind w:right="-30"/>
              <w:contextualSpacing/>
              <w:jc w:val="center"/>
            </w:pPr>
            <w:r w:rsidRPr="00EA714C">
              <w:t>3</w:t>
            </w:r>
          </w:p>
        </w:tc>
        <w:tc>
          <w:tcPr>
            <w:tcW w:w="4150" w:type="pct"/>
            <w:tcBorders>
              <w:top w:val="outset" w:sz="6" w:space="0" w:color="000000"/>
              <w:left w:val="outset" w:sz="6" w:space="0" w:color="000000"/>
              <w:bottom w:val="outset" w:sz="6" w:space="0" w:color="000000"/>
            </w:tcBorders>
          </w:tcPr>
          <w:p w14:paraId="5706242C" w14:textId="77777777" w:rsidR="00DE6044" w:rsidRPr="00EA714C" w:rsidRDefault="00DE6044" w:rsidP="003D38E9">
            <w:pPr>
              <w:widowControl w:val="0"/>
              <w:spacing w:after="0" w:line="276" w:lineRule="auto"/>
              <w:ind w:right="-30"/>
              <w:contextualSpacing/>
            </w:pPr>
            <w:r w:rsidRPr="00EA714C">
              <w:t>0,8% ao dia sobre o valor mensal do contrato</w:t>
            </w:r>
          </w:p>
        </w:tc>
      </w:tr>
      <w:tr w:rsidR="00DE6044" w:rsidRPr="00EA714C" w14:paraId="6E0BCAAC" w14:textId="77777777" w:rsidTr="00263DF0">
        <w:trPr>
          <w:tblCellSpacing w:w="0" w:type="dxa"/>
        </w:trPr>
        <w:tc>
          <w:tcPr>
            <w:tcW w:w="850" w:type="pct"/>
            <w:tcBorders>
              <w:top w:val="outset" w:sz="6" w:space="0" w:color="000000"/>
              <w:bottom w:val="outset" w:sz="6" w:space="0" w:color="000000"/>
              <w:right w:val="outset" w:sz="6" w:space="0" w:color="000000"/>
            </w:tcBorders>
          </w:tcPr>
          <w:p w14:paraId="0DD8B0C6" w14:textId="77777777" w:rsidR="00DE6044" w:rsidRPr="00EA714C" w:rsidRDefault="00DE6044" w:rsidP="003D38E9">
            <w:pPr>
              <w:widowControl w:val="0"/>
              <w:spacing w:after="0" w:line="276" w:lineRule="auto"/>
              <w:ind w:right="-30"/>
              <w:contextualSpacing/>
              <w:jc w:val="center"/>
            </w:pPr>
            <w:r w:rsidRPr="00EA714C">
              <w:t>4</w:t>
            </w:r>
          </w:p>
        </w:tc>
        <w:tc>
          <w:tcPr>
            <w:tcW w:w="4150" w:type="pct"/>
            <w:tcBorders>
              <w:top w:val="outset" w:sz="6" w:space="0" w:color="000000"/>
              <w:left w:val="outset" w:sz="6" w:space="0" w:color="000000"/>
              <w:bottom w:val="outset" w:sz="6" w:space="0" w:color="000000"/>
            </w:tcBorders>
          </w:tcPr>
          <w:p w14:paraId="4D02588C" w14:textId="77777777" w:rsidR="00DE6044" w:rsidRPr="00EA714C" w:rsidRDefault="00DE6044" w:rsidP="003D38E9">
            <w:pPr>
              <w:widowControl w:val="0"/>
              <w:spacing w:after="0" w:line="276" w:lineRule="auto"/>
              <w:ind w:right="-30"/>
              <w:contextualSpacing/>
            </w:pPr>
            <w:r w:rsidRPr="00EA714C">
              <w:t>1,6% ao dia sobre o valor mensal do contrato</w:t>
            </w:r>
          </w:p>
        </w:tc>
      </w:tr>
      <w:tr w:rsidR="00DE6044" w:rsidRPr="00EA714C" w14:paraId="76D37D7D" w14:textId="77777777" w:rsidTr="00263DF0">
        <w:trPr>
          <w:tblCellSpacing w:w="0" w:type="dxa"/>
        </w:trPr>
        <w:tc>
          <w:tcPr>
            <w:tcW w:w="850" w:type="pct"/>
            <w:tcBorders>
              <w:top w:val="outset" w:sz="6" w:space="0" w:color="000000"/>
              <w:bottom w:val="outset" w:sz="6" w:space="0" w:color="000000"/>
              <w:right w:val="outset" w:sz="6" w:space="0" w:color="000000"/>
            </w:tcBorders>
          </w:tcPr>
          <w:p w14:paraId="556B2431" w14:textId="77777777" w:rsidR="00DE6044" w:rsidRPr="00EA714C" w:rsidRDefault="00DE6044" w:rsidP="003D38E9">
            <w:pPr>
              <w:widowControl w:val="0"/>
              <w:spacing w:after="0" w:line="276" w:lineRule="auto"/>
              <w:ind w:right="-30"/>
              <w:contextualSpacing/>
              <w:jc w:val="center"/>
            </w:pPr>
            <w:r w:rsidRPr="00EA714C">
              <w:t>5</w:t>
            </w:r>
          </w:p>
        </w:tc>
        <w:tc>
          <w:tcPr>
            <w:tcW w:w="4150" w:type="pct"/>
            <w:tcBorders>
              <w:top w:val="outset" w:sz="6" w:space="0" w:color="000000"/>
              <w:left w:val="outset" w:sz="6" w:space="0" w:color="000000"/>
              <w:bottom w:val="outset" w:sz="6" w:space="0" w:color="000000"/>
            </w:tcBorders>
          </w:tcPr>
          <w:p w14:paraId="0A584173" w14:textId="77777777" w:rsidR="00DE6044" w:rsidRPr="00EA714C" w:rsidRDefault="00DE6044" w:rsidP="003D38E9">
            <w:pPr>
              <w:widowControl w:val="0"/>
              <w:spacing w:after="0" w:line="276" w:lineRule="auto"/>
              <w:ind w:right="-30"/>
              <w:contextualSpacing/>
            </w:pPr>
            <w:r w:rsidRPr="00EA714C">
              <w:t>3,2% ao dia sobre o valor mensal do contrato</w:t>
            </w:r>
          </w:p>
        </w:tc>
      </w:tr>
    </w:tbl>
    <w:p w14:paraId="2A8224C4" w14:textId="77777777" w:rsidR="002C3B21" w:rsidRDefault="002C3B21" w:rsidP="003D38E9">
      <w:pPr>
        <w:pStyle w:val="PargrafodaLista"/>
        <w:widowControl w:val="0"/>
        <w:spacing w:line="276" w:lineRule="auto"/>
        <w:ind w:left="0" w:right="-30"/>
        <w:jc w:val="center"/>
        <w:rPr>
          <w:rFonts w:ascii="Times New Roman" w:hAnsi="Times New Roman"/>
          <w:b/>
          <w:bCs/>
        </w:rPr>
      </w:pPr>
    </w:p>
    <w:p w14:paraId="5DC92C86" w14:textId="77777777" w:rsidR="00DE6044" w:rsidRPr="00EA714C" w:rsidRDefault="00DE6044" w:rsidP="003D38E9">
      <w:pPr>
        <w:pStyle w:val="PargrafodaLista"/>
        <w:widowControl w:val="0"/>
        <w:spacing w:line="276" w:lineRule="auto"/>
        <w:ind w:left="0" w:right="-30"/>
        <w:jc w:val="center"/>
        <w:rPr>
          <w:rFonts w:ascii="Times New Roman" w:hAnsi="Times New Roman"/>
        </w:rPr>
      </w:pPr>
      <w:r w:rsidRPr="00EA714C">
        <w:rPr>
          <w:rFonts w:ascii="Times New Roman" w:hAnsi="Times New Roman"/>
          <w:b/>
          <w:bCs/>
        </w:rPr>
        <w:t>Tabela 2</w:t>
      </w:r>
    </w:p>
    <w:tbl>
      <w:tblPr>
        <w:tblW w:w="5000" w:type="pct"/>
        <w:tblCellSpacing w:w="0" w:type="dxa"/>
        <w:tblBorders>
          <w:top w:val="outset" w:sz="6" w:space="0" w:color="000000"/>
          <w:left w:val="outset" w:sz="6" w:space="0" w:color="000000"/>
          <w:bottom w:val="outset" w:sz="6" w:space="0" w:color="000000"/>
          <w:right w:val="outset" w:sz="6" w:space="0" w:color="000000"/>
        </w:tblBorders>
        <w:tblCellMar>
          <w:top w:w="75" w:type="dxa"/>
          <w:left w:w="75" w:type="dxa"/>
          <w:bottom w:w="75" w:type="dxa"/>
          <w:right w:w="75" w:type="dxa"/>
        </w:tblCellMar>
        <w:tblLook w:val="0000" w:firstRow="0" w:lastRow="0" w:firstColumn="0" w:lastColumn="0" w:noHBand="0" w:noVBand="0"/>
      </w:tblPr>
      <w:tblGrid>
        <w:gridCol w:w="1130"/>
        <w:gridCol w:w="8228"/>
        <w:gridCol w:w="1091"/>
      </w:tblGrid>
      <w:tr w:rsidR="00DE6044" w:rsidRPr="00EA714C" w14:paraId="5598A4F6" w14:textId="77777777" w:rsidTr="00263DF0">
        <w:trPr>
          <w:trHeight w:val="60"/>
          <w:tblCellSpacing w:w="0" w:type="dxa"/>
        </w:trPr>
        <w:tc>
          <w:tcPr>
            <w:tcW w:w="5000" w:type="pct"/>
            <w:gridSpan w:val="3"/>
            <w:tcBorders>
              <w:top w:val="outset" w:sz="6" w:space="0" w:color="000000"/>
              <w:bottom w:val="outset" w:sz="6" w:space="0" w:color="000000"/>
            </w:tcBorders>
          </w:tcPr>
          <w:p w14:paraId="09BDE8CD" w14:textId="77777777" w:rsidR="00DE6044" w:rsidRPr="00EA714C" w:rsidRDefault="00DE6044" w:rsidP="003D38E9">
            <w:pPr>
              <w:widowControl w:val="0"/>
              <w:spacing w:after="0" w:line="276" w:lineRule="auto"/>
              <w:ind w:right="-30"/>
              <w:contextualSpacing/>
              <w:jc w:val="center"/>
            </w:pPr>
            <w:r w:rsidRPr="00EA714C">
              <w:rPr>
                <w:b/>
                <w:bCs/>
              </w:rPr>
              <w:t>INFRAÇÃO</w:t>
            </w:r>
          </w:p>
        </w:tc>
      </w:tr>
      <w:tr w:rsidR="00DE6044" w:rsidRPr="00EA714C" w14:paraId="049DBB4A" w14:textId="77777777" w:rsidTr="00263DF0">
        <w:trPr>
          <w:tblCellSpacing w:w="0" w:type="dxa"/>
        </w:trPr>
        <w:tc>
          <w:tcPr>
            <w:tcW w:w="541" w:type="pct"/>
            <w:tcBorders>
              <w:top w:val="outset" w:sz="6" w:space="0" w:color="000000"/>
              <w:bottom w:val="outset" w:sz="6" w:space="0" w:color="000000"/>
              <w:right w:val="outset" w:sz="6" w:space="0" w:color="000000"/>
            </w:tcBorders>
            <w:vAlign w:val="center"/>
          </w:tcPr>
          <w:p w14:paraId="5BFD5CD0" w14:textId="77777777" w:rsidR="00DE6044" w:rsidRPr="00EA714C" w:rsidRDefault="00DE6044" w:rsidP="003D38E9">
            <w:pPr>
              <w:widowControl w:val="0"/>
              <w:spacing w:after="0" w:line="276" w:lineRule="auto"/>
              <w:ind w:right="-30"/>
              <w:contextualSpacing/>
            </w:pPr>
            <w:r w:rsidRPr="00EA714C">
              <w:rPr>
                <w:b/>
                <w:bCs/>
              </w:rPr>
              <w:t>ITEM</w:t>
            </w:r>
          </w:p>
        </w:tc>
        <w:tc>
          <w:tcPr>
            <w:tcW w:w="3937" w:type="pct"/>
            <w:tcBorders>
              <w:top w:val="outset" w:sz="6" w:space="0" w:color="000000"/>
              <w:left w:val="outset" w:sz="6" w:space="0" w:color="000000"/>
              <w:bottom w:val="outset" w:sz="6" w:space="0" w:color="000000"/>
              <w:right w:val="outset" w:sz="6" w:space="0" w:color="000000"/>
            </w:tcBorders>
          </w:tcPr>
          <w:p w14:paraId="21DE8389" w14:textId="77777777" w:rsidR="00DE6044" w:rsidRPr="00EA714C" w:rsidRDefault="00DE6044" w:rsidP="003D38E9">
            <w:pPr>
              <w:widowControl w:val="0"/>
              <w:spacing w:after="0" w:line="276" w:lineRule="auto"/>
              <w:ind w:right="-30"/>
              <w:contextualSpacing/>
            </w:pPr>
            <w:r w:rsidRPr="00EA714C">
              <w:rPr>
                <w:b/>
                <w:bCs/>
              </w:rPr>
              <w:t>DESCRIÇÃO</w:t>
            </w:r>
          </w:p>
        </w:tc>
        <w:tc>
          <w:tcPr>
            <w:tcW w:w="522" w:type="pct"/>
            <w:tcBorders>
              <w:top w:val="outset" w:sz="6" w:space="0" w:color="000000"/>
              <w:left w:val="outset" w:sz="6" w:space="0" w:color="000000"/>
              <w:bottom w:val="outset" w:sz="6" w:space="0" w:color="000000"/>
            </w:tcBorders>
            <w:vAlign w:val="center"/>
          </w:tcPr>
          <w:p w14:paraId="7068EECA" w14:textId="77777777" w:rsidR="00DE6044" w:rsidRPr="00EA714C" w:rsidRDefault="00DE6044" w:rsidP="003D38E9">
            <w:pPr>
              <w:widowControl w:val="0"/>
              <w:spacing w:after="0" w:line="276" w:lineRule="auto"/>
              <w:ind w:right="-30"/>
              <w:contextualSpacing/>
              <w:jc w:val="center"/>
            </w:pPr>
            <w:r w:rsidRPr="00EA714C">
              <w:rPr>
                <w:b/>
                <w:bCs/>
              </w:rPr>
              <w:t>GRAU</w:t>
            </w:r>
          </w:p>
        </w:tc>
      </w:tr>
      <w:tr w:rsidR="00DE6044" w:rsidRPr="00EA714C" w14:paraId="121CC0E3" w14:textId="77777777" w:rsidTr="00263DF0">
        <w:trPr>
          <w:tblCellSpacing w:w="0" w:type="dxa"/>
        </w:trPr>
        <w:tc>
          <w:tcPr>
            <w:tcW w:w="541" w:type="pct"/>
            <w:tcBorders>
              <w:top w:val="outset" w:sz="6" w:space="0" w:color="000000"/>
              <w:bottom w:val="outset" w:sz="6" w:space="0" w:color="000000"/>
              <w:right w:val="outset" w:sz="6" w:space="0" w:color="000000"/>
            </w:tcBorders>
            <w:vAlign w:val="center"/>
          </w:tcPr>
          <w:p w14:paraId="3226BBC2" w14:textId="77777777" w:rsidR="00DE6044" w:rsidRPr="00EA714C" w:rsidRDefault="00DE6044" w:rsidP="003D38E9">
            <w:pPr>
              <w:widowControl w:val="0"/>
              <w:spacing w:after="0" w:line="276" w:lineRule="auto"/>
              <w:ind w:right="-30"/>
              <w:contextualSpacing/>
              <w:jc w:val="center"/>
            </w:pPr>
            <w:r w:rsidRPr="00EA714C">
              <w:t>1</w:t>
            </w:r>
          </w:p>
        </w:tc>
        <w:tc>
          <w:tcPr>
            <w:tcW w:w="3937" w:type="pct"/>
            <w:tcBorders>
              <w:top w:val="outset" w:sz="6" w:space="0" w:color="000000"/>
              <w:left w:val="outset" w:sz="6" w:space="0" w:color="000000"/>
              <w:bottom w:val="outset" w:sz="6" w:space="0" w:color="000000"/>
              <w:right w:val="outset" w:sz="6" w:space="0" w:color="000000"/>
            </w:tcBorders>
          </w:tcPr>
          <w:p w14:paraId="12FDCBF5" w14:textId="77777777" w:rsidR="00DE6044" w:rsidRPr="00EA714C" w:rsidRDefault="00DE6044" w:rsidP="003D38E9">
            <w:pPr>
              <w:widowControl w:val="0"/>
              <w:spacing w:after="0" w:line="276" w:lineRule="auto"/>
              <w:ind w:right="-30"/>
              <w:contextualSpacing/>
            </w:pPr>
            <w:r w:rsidRPr="00EA714C">
              <w:t>Permitir situação que crie a possibilidade de causar dano físico, lesão corporal ou consequências letais, por ocorrência;</w:t>
            </w:r>
          </w:p>
        </w:tc>
        <w:tc>
          <w:tcPr>
            <w:tcW w:w="522" w:type="pct"/>
            <w:tcBorders>
              <w:top w:val="outset" w:sz="6" w:space="0" w:color="000000"/>
              <w:left w:val="outset" w:sz="6" w:space="0" w:color="000000"/>
              <w:bottom w:val="outset" w:sz="6" w:space="0" w:color="000000"/>
            </w:tcBorders>
            <w:vAlign w:val="center"/>
          </w:tcPr>
          <w:p w14:paraId="2D863E9C" w14:textId="77777777" w:rsidR="00DE6044" w:rsidRPr="00EA714C" w:rsidRDefault="00DE6044" w:rsidP="003D38E9">
            <w:pPr>
              <w:widowControl w:val="0"/>
              <w:spacing w:after="0" w:line="276" w:lineRule="auto"/>
              <w:ind w:right="-30"/>
              <w:contextualSpacing/>
              <w:jc w:val="center"/>
            </w:pPr>
            <w:r w:rsidRPr="00EA714C">
              <w:t>05</w:t>
            </w:r>
          </w:p>
        </w:tc>
      </w:tr>
      <w:tr w:rsidR="00DE6044" w:rsidRPr="00EA714C" w14:paraId="364C233C" w14:textId="77777777" w:rsidTr="00263DF0">
        <w:trPr>
          <w:tblCellSpacing w:w="0" w:type="dxa"/>
        </w:trPr>
        <w:tc>
          <w:tcPr>
            <w:tcW w:w="541" w:type="pct"/>
            <w:tcBorders>
              <w:top w:val="outset" w:sz="6" w:space="0" w:color="000000"/>
              <w:bottom w:val="outset" w:sz="6" w:space="0" w:color="000000"/>
              <w:right w:val="outset" w:sz="6" w:space="0" w:color="000000"/>
            </w:tcBorders>
            <w:vAlign w:val="center"/>
          </w:tcPr>
          <w:p w14:paraId="7420929D" w14:textId="77777777" w:rsidR="00DE6044" w:rsidRPr="00EA714C" w:rsidRDefault="00DE6044" w:rsidP="003D38E9">
            <w:pPr>
              <w:widowControl w:val="0"/>
              <w:spacing w:after="0" w:line="276" w:lineRule="auto"/>
              <w:ind w:right="-30"/>
              <w:contextualSpacing/>
              <w:jc w:val="center"/>
            </w:pPr>
            <w:r w:rsidRPr="00EA714C">
              <w:t>2</w:t>
            </w:r>
          </w:p>
        </w:tc>
        <w:tc>
          <w:tcPr>
            <w:tcW w:w="3937" w:type="pct"/>
            <w:tcBorders>
              <w:top w:val="outset" w:sz="6" w:space="0" w:color="000000"/>
              <w:left w:val="outset" w:sz="6" w:space="0" w:color="000000"/>
              <w:bottom w:val="outset" w:sz="6" w:space="0" w:color="000000"/>
              <w:right w:val="outset" w:sz="6" w:space="0" w:color="000000"/>
            </w:tcBorders>
          </w:tcPr>
          <w:p w14:paraId="20A57C2F" w14:textId="77777777" w:rsidR="00DE6044" w:rsidRPr="00EA714C" w:rsidRDefault="00DE6044" w:rsidP="003D38E9">
            <w:pPr>
              <w:widowControl w:val="0"/>
              <w:spacing w:after="0" w:line="276" w:lineRule="auto"/>
              <w:ind w:right="-30"/>
              <w:contextualSpacing/>
            </w:pPr>
            <w:r w:rsidRPr="00EA714C">
              <w:t>Suspender ou interromper, salvo motivo de força maior ou caso fortuito, os serviços contratuais por dia e por unidade de atendimento;</w:t>
            </w:r>
          </w:p>
        </w:tc>
        <w:tc>
          <w:tcPr>
            <w:tcW w:w="522" w:type="pct"/>
            <w:tcBorders>
              <w:top w:val="outset" w:sz="6" w:space="0" w:color="000000"/>
              <w:left w:val="outset" w:sz="6" w:space="0" w:color="000000"/>
              <w:bottom w:val="outset" w:sz="6" w:space="0" w:color="000000"/>
            </w:tcBorders>
            <w:vAlign w:val="center"/>
          </w:tcPr>
          <w:p w14:paraId="0799E754" w14:textId="77777777" w:rsidR="00DE6044" w:rsidRPr="00EA714C" w:rsidRDefault="005313B6" w:rsidP="003D38E9">
            <w:pPr>
              <w:widowControl w:val="0"/>
              <w:spacing w:after="0" w:line="276" w:lineRule="auto"/>
              <w:ind w:right="-30"/>
              <w:contextualSpacing/>
              <w:jc w:val="center"/>
            </w:pPr>
            <w:r>
              <w:t>02</w:t>
            </w:r>
          </w:p>
        </w:tc>
      </w:tr>
      <w:tr w:rsidR="00DE6044" w:rsidRPr="00EA714C" w14:paraId="69B6619C" w14:textId="77777777" w:rsidTr="00263DF0">
        <w:trPr>
          <w:tblCellSpacing w:w="0" w:type="dxa"/>
        </w:trPr>
        <w:tc>
          <w:tcPr>
            <w:tcW w:w="541" w:type="pct"/>
            <w:tcBorders>
              <w:top w:val="outset" w:sz="6" w:space="0" w:color="000000"/>
              <w:bottom w:val="outset" w:sz="6" w:space="0" w:color="000000"/>
              <w:right w:val="outset" w:sz="6" w:space="0" w:color="000000"/>
            </w:tcBorders>
            <w:vAlign w:val="center"/>
          </w:tcPr>
          <w:p w14:paraId="21F08499" w14:textId="77777777" w:rsidR="00DE6044" w:rsidRPr="00EA714C" w:rsidRDefault="00DE6044" w:rsidP="003D38E9">
            <w:pPr>
              <w:widowControl w:val="0"/>
              <w:spacing w:after="0" w:line="276" w:lineRule="auto"/>
              <w:ind w:right="-30"/>
              <w:contextualSpacing/>
              <w:jc w:val="center"/>
            </w:pPr>
            <w:r w:rsidRPr="00EA714C">
              <w:t>3</w:t>
            </w:r>
          </w:p>
        </w:tc>
        <w:tc>
          <w:tcPr>
            <w:tcW w:w="3937" w:type="pct"/>
            <w:tcBorders>
              <w:top w:val="outset" w:sz="6" w:space="0" w:color="000000"/>
              <w:left w:val="outset" w:sz="6" w:space="0" w:color="000000"/>
              <w:bottom w:val="outset" w:sz="6" w:space="0" w:color="000000"/>
              <w:right w:val="outset" w:sz="6" w:space="0" w:color="000000"/>
            </w:tcBorders>
          </w:tcPr>
          <w:p w14:paraId="231BA638" w14:textId="77777777" w:rsidR="00DE6044" w:rsidRPr="00EA714C" w:rsidRDefault="00DE6044" w:rsidP="003D38E9">
            <w:pPr>
              <w:widowControl w:val="0"/>
              <w:spacing w:after="0" w:line="276" w:lineRule="auto"/>
              <w:ind w:right="-30"/>
              <w:contextualSpacing/>
            </w:pPr>
            <w:r w:rsidRPr="00EA714C">
              <w:t>Manter funcionário sem qualificação para executar os serviços contratados, por empregado e por dia;</w:t>
            </w:r>
          </w:p>
        </w:tc>
        <w:tc>
          <w:tcPr>
            <w:tcW w:w="522" w:type="pct"/>
            <w:tcBorders>
              <w:top w:val="outset" w:sz="6" w:space="0" w:color="000000"/>
              <w:left w:val="outset" w:sz="6" w:space="0" w:color="000000"/>
              <w:bottom w:val="outset" w:sz="6" w:space="0" w:color="000000"/>
            </w:tcBorders>
            <w:vAlign w:val="center"/>
          </w:tcPr>
          <w:p w14:paraId="76C47481" w14:textId="77777777" w:rsidR="00DE6044" w:rsidRPr="00EA714C" w:rsidRDefault="00DE6044" w:rsidP="003D38E9">
            <w:pPr>
              <w:widowControl w:val="0"/>
              <w:spacing w:after="0" w:line="276" w:lineRule="auto"/>
              <w:ind w:right="-30"/>
              <w:contextualSpacing/>
              <w:jc w:val="center"/>
            </w:pPr>
            <w:r w:rsidRPr="00EA714C">
              <w:t>03</w:t>
            </w:r>
          </w:p>
        </w:tc>
      </w:tr>
      <w:tr w:rsidR="00DE6044" w:rsidRPr="00EA714C" w14:paraId="07944A7E" w14:textId="77777777" w:rsidTr="00263DF0">
        <w:trPr>
          <w:tblCellSpacing w:w="0" w:type="dxa"/>
        </w:trPr>
        <w:tc>
          <w:tcPr>
            <w:tcW w:w="541" w:type="pct"/>
            <w:tcBorders>
              <w:top w:val="outset" w:sz="6" w:space="0" w:color="000000"/>
              <w:bottom w:val="outset" w:sz="6" w:space="0" w:color="000000"/>
              <w:right w:val="outset" w:sz="6" w:space="0" w:color="000000"/>
            </w:tcBorders>
            <w:vAlign w:val="center"/>
          </w:tcPr>
          <w:p w14:paraId="14CB9B7B" w14:textId="77777777" w:rsidR="00DE6044" w:rsidRPr="00EA714C" w:rsidRDefault="00DE6044" w:rsidP="003D38E9">
            <w:pPr>
              <w:widowControl w:val="0"/>
              <w:spacing w:after="0" w:line="276" w:lineRule="auto"/>
              <w:ind w:right="-30"/>
              <w:contextualSpacing/>
              <w:jc w:val="center"/>
            </w:pPr>
            <w:r w:rsidRPr="00EA714C">
              <w:t>4</w:t>
            </w:r>
          </w:p>
        </w:tc>
        <w:tc>
          <w:tcPr>
            <w:tcW w:w="3937" w:type="pct"/>
            <w:tcBorders>
              <w:top w:val="outset" w:sz="6" w:space="0" w:color="000000"/>
              <w:left w:val="outset" w:sz="6" w:space="0" w:color="000000"/>
              <w:bottom w:val="outset" w:sz="6" w:space="0" w:color="000000"/>
              <w:right w:val="outset" w:sz="6" w:space="0" w:color="000000"/>
            </w:tcBorders>
          </w:tcPr>
          <w:p w14:paraId="6218702F" w14:textId="77777777" w:rsidR="00DE6044" w:rsidRPr="00EA714C" w:rsidRDefault="00DE6044" w:rsidP="003D38E9">
            <w:pPr>
              <w:widowControl w:val="0"/>
              <w:spacing w:after="0" w:line="276" w:lineRule="auto"/>
              <w:ind w:right="-30"/>
              <w:contextualSpacing/>
            </w:pPr>
            <w:r w:rsidRPr="00EA714C">
              <w:t>Recusar-se a executar serviço determinado pela fiscalização, por serviço e por dia;</w:t>
            </w:r>
          </w:p>
        </w:tc>
        <w:tc>
          <w:tcPr>
            <w:tcW w:w="522" w:type="pct"/>
            <w:tcBorders>
              <w:top w:val="outset" w:sz="6" w:space="0" w:color="000000"/>
              <w:left w:val="outset" w:sz="6" w:space="0" w:color="000000"/>
              <w:bottom w:val="outset" w:sz="6" w:space="0" w:color="000000"/>
            </w:tcBorders>
            <w:vAlign w:val="center"/>
          </w:tcPr>
          <w:p w14:paraId="5E94A53F" w14:textId="77777777" w:rsidR="00DE6044" w:rsidRPr="00EA714C" w:rsidRDefault="00DE6044" w:rsidP="00C020FE">
            <w:pPr>
              <w:widowControl w:val="0"/>
              <w:spacing w:after="0" w:line="276" w:lineRule="auto"/>
              <w:ind w:right="-30"/>
              <w:contextualSpacing/>
              <w:jc w:val="center"/>
            </w:pPr>
            <w:r w:rsidRPr="00EA714C">
              <w:t>0</w:t>
            </w:r>
            <w:r w:rsidR="00C020FE">
              <w:t>4</w:t>
            </w:r>
          </w:p>
        </w:tc>
      </w:tr>
      <w:tr w:rsidR="00DE6044" w:rsidRPr="00EA714C" w14:paraId="5266A33E" w14:textId="77777777" w:rsidTr="00263DF0">
        <w:trPr>
          <w:tblCellSpacing w:w="0" w:type="dxa"/>
        </w:trPr>
        <w:tc>
          <w:tcPr>
            <w:tcW w:w="541" w:type="pct"/>
            <w:tcBorders>
              <w:top w:val="outset" w:sz="6" w:space="0" w:color="000000"/>
              <w:bottom w:val="outset" w:sz="6" w:space="0" w:color="000000"/>
              <w:right w:val="outset" w:sz="6" w:space="0" w:color="000000"/>
            </w:tcBorders>
            <w:vAlign w:val="center"/>
          </w:tcPr>
          <w:p w14:paraId="5EFA66C3" w14:textId="77777777" w:rsidR="00DE6044" w:rsidRPr="00EA714C" w:rsidRDefault="00DE6044" w:rsidP="003D38E9">
            <w:pPr>
              <w:widowControl w:val="0"/>
              <w:spacing w:after="0" w:line="276" w:lineRule="auto"/>
              <w:ind w:right="-30"/>
              <w:contextualSpacing/>
              <w:jc w:val="center"/>
            </w:pPr>
            <w:r w:rsidRPr="00EA714C">
              <w:t>5</w:t>
            </w:r>
          </w:p>
        </w:tc>
        <w:tc>
          <w:tcPr>
            <w:tcW w:w="3937" w:type="pct"/>
            <w:tcBorders>
              <w:top w:val="outset" w:sz="6" w:space="0" w:color="000000"/>
              <w:left w:val="outset" w:sz="6" w:space="0" w:color="000000"/>
              <w:bottom w:val="outset" w:sz="6" w:space="0" w:color="000000"/>
              <w:right w:val="outset" w:sz="6" w:space="0" w:color="000000"/>
            </w:tcBorders>
          </w:tcPr>
          <w:p w14:paraId="47454060" w14:textId="77777777" w:rsidR="00DE6044" w:rsidRPr="00EA714C" w:rsidRDefault="00DE6044" w:rsidP="003D38E9">
            <w:pPr>
              <w:widowControl w:val="0"/>
              <w:spacing w:after="0" w:line="276" w:lineRule="auto"/>
              <w:ind w:right="-30"/>
              <w:contextualSpacing/>
            </w:pPr>
            <w:r w:rsidRPr="00EA714C">
              <w:t>Retirar funcionários ou encarregados do serviço durante o expediente, sem a anuência prévia do CONTRATANTE, por empregado e por dia;</w:t>
            </w:r>
          </w:p>
        </w:tc>
        <w:tc>
          <w:tcPr>
            <w:tcW w:w="522" w:type="pct"/>
            <w:tcBorders>
              <w:top w:val="outset" w:sz="6" w:space="0" w:color="000000"/>
              <w:left w:val="outset" w:sz="6" w:space="0" w:color="000000"/>
              <w:bottom w:val="outset" w:sz="6" w:space="0" w:color="000000"/>
            </w:tcBorders>
            <w:vAlign w:val="center"/>
          </w:tcPr>
          <w:p w14:paraId="46C36E2E" w14:textId="77777777" w:rsidR="00DE6044" w:rsidRPr="00EA714C" w:rsidRDefault="00DE6044" w:rsidP="003D38E9">
            <w:pPr>
              <w:widowControl w:val="0"/>
              <w:spacing w:after="0" w:line="276" w:lineRule="auto"/>
              <w:ind w:right="-30"/>
              <w:contextualSpacing/>
              <w:jc w:val="center"/>
            </w:pPr>
            <w:r w:rsidRPr="00EA714C">
              <w:t>03</w:t>
            </w:r>
          </w:p>
        </w:tc>
      </w:tr>
      <w:tr w:rsidR="00DE6044" w:rsidRPr="00EA714C" w14:paraId="506DDBD6" w14:textId="77777777" w:rsidTr="00263DF0">
        <w:trPr>
          <w:trHeight w:val="225"/>
          <w:tblCellSpacing w:w="0" w:type="dxa"/>
        </w:trPr>
        <w:tc>
          <w:tcPr>
            <w:tcW w:w="5000" w:type="pct"/>
            <w:gridSpan w:val="3"/>
            <w:tcBorders>
              <w:top w:val="outset" w:sz="6" w:space="0" w:color="000000"/>
              <w:bottom w:val="outset" w:sz="6" w:space="0" w:color="000000"/>
            </w:tcBorders>
            <w:vAlign w:val="center"/>
          </w:tcPr>
          <w:p w14:paraId="469154C5" w14:textId="77777777" w:rsidR="00DE6044" w:rsidRPr="00EA714C" w:rsidRDefault="00DE6044" w:rsidP="003D38E9">
            <w:pPr>
              <w:widowControl w:val="0"/>
              <w:spacing w:after="0" w:line="276" w:lineRule="auto"/>
              <w:ind w:right="-30"/>
              <w:contextualSpacing/>
            </w:pPr>
            <w:r w:rsidRPr="00EA714C">
              <w:rPr>
                <w:b/>
                <w:bCs/>
              </w:rPr>
              <w:t>Para os itens a seguir, deixar de:</w:t>
            </w:r>
          </w:p>
        </w:tc>
      </w:tr>
      <w:tr w:rsidR="00DE6044" w:rsidRPr="00EA714C" w14:paraId="4414D656" w14:textId="77777777" w:rsidTr="00263DF0">
        <w:trPr>
          <w:tblCellSpacing w:w="0" w:type="dxa"/>
        </w:trPr>
        <w:tc>
          <w:tcPr>
            <w:tcW w:w="541" w:type="pct"/>
            <w:tcBorders>
              <w:top w:val="outset" w:sz="6" w:space="0" w:color="000000"/>
              <w:bottom w:val="outset" w:sz="6" w:space="0" w:color="000000"/>
              <w:right w:val="outset" w:sz="6" w:space="0" w:color="000000"/>
            </w:tcBorders>
            <w:vAlign w:val="center"/>
          </w:tcPr>
          <w:p w14:paraId="21978B84" w14:textId="77777777" w:rsidR="00DE6044" w:rsidRPr="00EA714C" w:rsidRDefault="00DE6044" w:rsidP="003D38E9">
            <w:pPr>
              <w:widowControl w:val="0"/>
              <w:spacing w:after="0" w:line="276" w:lineRule="auto"/>
              <w:ind w:right="-30"/>
              <w:contextualSpacing/>
              <w:jc w:val="center"/>
            </w:pPr>
            <w:r w:rsidRPr="00EA714C">
              <w:t>6</w:t>
            </w:r>
          </w:p>
        </w:tc>
        <w:tc>
          <w:tcPr>
            <w:tcW w:w="3937" w:type="pct"/>
            <w:tcBorders>
              <w:top w:val="outset" w:sz="6" w:space="0" w:color="000000"/>
              <w:left w:val="outset" w:sz="6" w:space="0" w:color="000000"/>
              <w:bottom w:val="outset" w:sz="6" w:space="0" w:color="000000"/>
              <w:right w:val="outset" w:sz="6" w:space="0" w:color="000000"/>
            </w:tcBorders>
          </w:tcPr>
          <w:p w14:paraId="4DD01A93" w14:textId="77777777" w:rsidR="00DE6044" w:rsidRPr="00EA714C" w:rsidRDefault="00DE6044" w:rsidP="003D38E9">
            <w:pPr>
              <w:widowControl w:val="0"/>
              <w:spacing w:after="0" w:line="276" w:lineRule="auto"/>
              <w:ind w:right="-30"/>
              <w:contextualSpacing/>
            </w:pPr>
            <w:r w:rsidRPr="00EA714C">
              <w:t>Registrar e controlar, diariamente, a assiduidade e a pontualidade de seu pessoal, por funcionário e por dia;</w:t>
            </w:r>
          </w:p>
        </w:tc>
        <w:tc>
          <w:tcPr>
            <w:tcW w:w="522" w:type="pct"/>
            <w:tcBorders>
              <w:top w:val="outset" w:sz="6" w:space="0" w:color="000000"/>
              <w:left w:val="outset" w:sz="6" w:space="0" w:color="000000"/>
              <w:bottom w:val="outset" w:sz="6" w:space="0" w:color="000000"/>
            </w:tcBorders>
            <w:vAlign w:val="center"/>
          </w:tcPr>
          <w:p w14:paraId="43984827" w14:textId="77777777" w:rsidR="00DE6044" w:rsidRPr="00EA714C" w:rsidRDefault="00DE6044" w:rsidP="003D38E9">
            <w:pPr>
              <w:widowControl w:val="0"/>
              <w:spacing w:after="0" w:line="276" w:lineRule="auto"/>
              <w:ind w:right="-30"/>
              <w:contextualSpacing/>
              <w:jc w:val="center"/>
            </w:pPr>
            <w:r w:rsidRPr="00EA714C">
              <w:t>01</w:t>
            </w:r>
          </w:p>
        </w:tc>
      </w:tr>
      <w:tr w:rsidR="00DE6044" w:rsidRPr="00EA714C" w14:paraId="4587DF40" w14:textId="77777777" w:rsidTr="00263DF0">
        <w:trPr>
          <w:tblCellSpacing w:w="0" w:type="dxa"/>
        </w:trPr>
        <w:tc>
          <w:tcPr>
            <w:tcW w:w="541" w:type="pct"/>
            <w:tcBorders>
              <w:top w:val="outset" w:sz="6" w:space="0" w:color="000000"/>
              <w:bottom w:val="outset" w:sz="6" w:space="0" w:color="000000"/>
              <w:right w:val="outset" w:sz="6" w:space="0" w:color="000000"/>
            </w:tcBorders>
            <w:vAlign w:val="center"/>
          </w:tcPr>
          <w:p w14:paraId="6E6F76BC" w14:textId="77777777" w:rsidR="00DE6044" w:rsidRPr="00EA714C" w:rsidRDefault="00DE6044" w:rsidP="003D38E9">
            <w:pPr>
              <w:widowControl w:val="0"/>
              <w:spacing w:after="0" w:line="276" w:lineRule="auto"/>
              <w:ind w:right="-30"/>
              <w:contextualSpacing/>
              <w:jc w:val="center"/>
            </w:pPr>
            <w:r w:rsidRPr="00EA714C">
              <w:t>7</w:t>
            </w:r>
          </w:p>
        </w:tc>
        <w:tc>
          <w:tcPr>
            <w:tcW w:w="3937" w:type="pct"/>
            <w:tcBorders>
              <w:top w:val="outset" w:sz="6" w:space="0" w:color="000000"/>
              <w:left w:val="outset" w:sz="6" w:space="0" w:color="000000"/>
              <w:bottom w:val="outset" w:sz="6" w:space="0" w:color="000000"/>
              <w:right w:val="outset" w:sz="6" w:space="0" w:color="000000"/>
            </w:tcBorders>
          </w:tcPr>
          <w:p w14:paraId="452AEDCD" w14:textId="77777777" w:rsidR="00DE6044" w:rsidRPr="00EA714C" w:rsidRDefault="00DE6044" w:rsidP="003D38E9">
            <w:pPr>
              <w:widowControl w:val="0"/>
              <w:spacing w:after="0" w:line="276" w:lineRule="auto"/>
              <w:ind w:right="-30"/>
              <w:contextualSpacing/>
            </w:pPr>
            <w:r w:rsidRPr="00EA714C">
              <w:t>Cumprir determinação formal ou instrução complementar do órgão fiscalizador, por ocorrência;</w:t>
            </w:r>
          </w:p>
        </w:tc>
        <w:tc>
          <w:tcPr>
            <w:tcW w:w="522" w:type="pct"/>
            <w:tcBorders>
              <w:top w:val="outset" w:sz="6" w:space="0" w:color="000000"/>
              <w:left w:val="outset" w:sz="6" w:space="0" w:color="000000"/>
              <w:bottom w:val="outset" w:sz="6" w:space="0" w:color="000000"/>
            </w:tcBorders>
            <w:vAlign w:val="center"/>
          </w:tcPr>
          <w:p w14:paraId="1AF1B3B5" w14:textId="77777777" w:rsidR="00DE6044" w:rsidRPr="00EA714C" w:rsidRDefault="00DE6044" w:rsidP="003D38E9">
            <w:pPr>
              <w:widowControl w:val="0"/>
              <w:spacing w:after="0" w:line="276" w:lineRule="auto"/>
              <w:ind w:right="-30"/>
              <w:contextualSpacing/>
              <w:jc w:val="center"/>
            </w:pPr>
            <w:r w:rsidRPr="00EA714C">
              <w:t>02</w:t>
            </w:r>
          </w:p>
        </w:tc>
      </w:tr>
      <w:tr w:rsidR="00DE6044" w:rsidRPr="00EA714C" w14:paraId="36039397" w14:textId="77777777" w:rsidTr="00263DF0">
        <w:trPr>
          <w:tblCellSpacing w:w="0" w:type="dxa"/>
        </w:trPr>
        <w:tc>
          <w:tcPr>
            <w:tcW w:w="541" w:type="pct"/>
            <w:tcBorders>
              <w:top w:val="outset" w:sz="6" w:space="0" w:color="000000"/>
              <w:bottom w:val="outset" w:sz="6" w:space="0" w:color="000000"/>
              <w:right w:val="outset" w:sz="6" w:space="0" w:color="000000"/>
            </w:tcBorders>
            <w:vAlign w:val="center"/>
          </w:tcPr>
          <w:p w14:paraId="088C7272" w14:textId="77777777" w:rsidR="00DE6044" w:rsidRPr="00EA714C" w:rsidRDefault="00DE6044" w:rsidP="003D38E9">
            <w:pPr>
              <w:widowControl w:val="0"/>
              <w:spacing w:after="0" w:line="276" w:lineRule="auto"/>
              <w:ind w:right="-30"/>
              <w:contextualSpacing/>
              <w:jc w:val="center"/>
            </w:pPr>
            <w:r w:rsidRPr="00EA714C">
              <w:t>8</w:t>
            </w:r>
          </w:p>
        </w:tc>
        <w:tc>
          <w:tcPr>
            <w:tcW w:w="3937" w:type="pct"/>
            <w:tcBorders>
              <w:top w:val="outset" w:sz="6" w:space="0" w:color="000000"/>
              <w:left w:val="outset" w:sz="6" w:space="0" w:color="000000"/>
              <w:bottom w:val="outset" w:sz="6" w:space="0" w:color="000000"/>
              <w:right w:val="outset" w:sz="6" w:space="0" w:color="000000"/>
            </w:tcBorders>
          </w:tcPr>
          <w:p w14:paraId="0F0F2AE0" w14:textId="77777777" w:rsidR="00DE6044" w:rsidRPr="00EA714C" w:rsidRDefault="00DE6044" w:rsidP="003D38E9">
            <w:pPr>
              <w:widowControl w:val="0"/>
              <w:spacing w:after="0" w:line="276" w:lineRule="auto"/>
              <w:ind w:right="-30"/>
              <w:contextualSpacing/>
            </w:pPr>
            <w:r w:rsidRPr="00EA714C">
              <w:t>Substituir empregado que se conduza de modo inconveniente ou não atenda às necessidades do serviço, por funcionário e por dia;</w:t>
            </w:r>
          </w:p>
        </w:tc>
        <w:tc>
          <w:tcPr>
            <w:tcW w:w="522" w:type="pct"/>
            <w:tcBorders>
              <w:top w:val="outset" w:sz="6" w:space="0" w:color="000000"/>
              <w:left w:val="outset" w:sz="6" w:space="0" w:color="000000"/>
              <w:bottom w:val="outset" w:sz="6" w:space="0" w:color="000000"/>
            </w:tcBorders>
            <w:vAlign w:val="center"/>
          </w:tcPr>
          <w:p w14:paraId="53EC9456" w14:textId="77777777" w:rsidR="00DE6044" w:rsidRPr="00EA714C" w:rsidRDefault="00DE6044" w:rsidP="003D38E9">
            <w:pPr>
              <w:widowControl w:val="0"/>
              <w:spacing w:after="0" w:line="276" w:lineRule="auto"/>
              <w:ind w:right="-30"/>
              <w:contextualSpacing/>
              <w:jc w:val="center"/>
            </w:pPr>
            <w:r w:rsidRPr="00EA714C">
              <w:t>01</w:t>
            </w:r>
          </w:p>
        </w:tc>
      </w:tr>
      <w:tr w:rsidR="00DE6044" w:rsidRPr="00EA714C" w14:paraId="2C6FF010" w14:textId="77777777" w:rsidTr="00263DF0">
        <w:trPr>
          <w:tblCellSpacing w:w="0" w:type="dxa"/>
        </w:trPr>
        <w:tc>
          <w:tcPr>
            <w:tcW w:w="541" w:type="pct"/>
            <w:tcBorders>
              <w:top w:val="outset" w:sz="6" w:space="0" w:color="000000"/>
              <w:bottom w:val="outset" w:sz="6" w:space="0" w:color="000000"/>
              <w:right w:val="outset" w:sz="6" w:space="0" w:color="000000"/>
            </w:tcBorders>
            <w:vAlign w:val="center"/>
          </w:tcPr>
          <w:p w14:paraId="4241D45C" w14:textId="77777777" w:rsidR="00DE6044" w:rsidRPr="00EA714C" w:rsidRDefault="00DE6044" w:rsidP="003D38E9">
            <w:pPr>
              <w:widowControl w:val="0"/>
              <w:spacing w:after="0" w:line="276" w:lineRule="auto"/>
              <w:ind w:right="-30"/>
              <w:contextualSpacing/>
              <w:jc w:val="center"/>
            </w:pPr>
            <w:r w:rsidRPr="00EA714C">
              <w:t>9</w:t>
            </w:r>
          </w:p>
        </w:tc>
        <w:tc>
          <w:tcPr>
            <w:tcW w:w="3937" w:type="pct"/>
            <w:tcBorders>
              <w:top w:val="outset" w:sz="6" w:space="0" w:color="000000"/>
              <w:left w:val="outset" w:sz="6" w:space="0" w:color="000000"/>
              <w:bottom w:val="outset" w:sz="6" w:space="0" w:color="000000"/>
              <w:right w:val="outset" w:sz="6" w:space="0" w:color="000000"/>
            </w:tcBorders>
          </w:tcPr>
          <w:p w14:paraId="727C925A" w14:textId="77777777" w:rsidR="00DE6044" w:rsidRPr="00EA714C" w:rsidRDefault="00DE6044" w:rsidP="003D38E9">
            <w:pPr>
              <w:widowControl w:val="0"/>
              <w:spacing w:after="0" w:line="276" w:lineRule="auto"/>
              <w:ind w:right="-30"/>
              <w:contextualSpacing/>
            </w:pPr>
            <w:r w:rsidRPr="00EA714C">
              <w:t>Cumprir quaisquer dos itens do Edital e seus Anexos não previstos nesta tabela de multas, após reincidência formalmente notificada pelo órgão fiscalizador, por item e por ocorrência;</w:t>
            </w:r>
          </w:p>
        </w:tc>
        <w:tc>
          <w:tcPr>
            <w:tcW w:w="522" w:type="pct"/>
            <w:tcBorders>
              <w:top w:val="outset" w:sz="6" w:space="0" w:color="000000"/>
              <w:left w:val="outset" w:sz="6" w:space="0" w:color="000000"/>
              <w:bottom w:val="outset" w:sz="6" w:space="0" w:color="000000"/>
            </w:tcBorders>
            <w:vAlign w:val="center"/>
          </w:tcPr>
          <w:p w14:paraId="30078B18" w14:textId="77777777" w:rsidR="00DE6044" w:rsidRPr="00EA714C" w:rsidRDefault="00DE6044" w:rsidP="003D38E9">
            <w:pPr>
              <w:widowControl w:val="0"/>
              <w:spacing w:after="0" w:line="276" w:lineRule="auto"/>
              <w:ind w:right="-30"/>
              <w:contextualSpacing/>
              <w:jc w:val="center"/>
            </w:pPr>
            <w:r w:rsidRPr="00EA714C">
              <w:t>03</w:t>
            </w:r>
          </w:p>
        </w:tc>
      </w:tr>
      <w:tr w:rsidR="00DE6044" w:rsidRPr="00EA714C" w14:paraId="4EB83A10" w14:textId="77777777" w:rsidTr="00263DF0">
        <w:trPr>
          <w:tblCellSpacing w:w="0" w:type="dxa"/>
        </w:trPr>
        <w:tc>
          <w:tcPr>
            <w:tcW w:w="541" w:type="pct"/>
            <w:tcBorders>
              <w:top w:val="outset" w:sz="6" w:space="0" w:color="000000"/>
              <w:bottom w:val="outset" w:sz="6" w:space="0" w:color="000000"/>
              <w:right w:val="outset" w:sz="6" w:space="0" w:color="000000"/>
            </w:tcBorders>
            <w:vAlign w:val="center"/>
          </w:tcPr>
          <w:p w14:paraId="5D594F35" w14:textId="77777777" w:rsidR="00DE6044" w:rsidRPr="00EA714C" w:rsidRDefault="00DE6044" w:rsidP="003D38E9">
            <w:pPr>
              <w:widowControl w:val="0"/>
              <w:spacing w:after="0" w:line="276" w:lineRule="auto"/>
              <w:ind w:right="-30"/>
              <w:contextualSpacing/>
              <w:jc w:val="center"/>
            </w:pPr>
            <w:r w:rsidRPr="00EA714C">
              <w:lastRenderedPageBreak/>
              <w:t>10</w:t>
            </w:r>
          </w:p>
        </w:tc>
        <w:tc>
          <w:tcPr>
            <w:tcW w:w="3937" w:type="pct"/>
            <w:tcBorders>
              <w:top w:val="outset" w:sz="6" w:space="0" w:color="000000"/>
              <w:left w:val="outset" w:sz="6" w:space="0" w:color="000000"/>
              <w:bottom w:val="outset" w:sz="6" w:space="0" w:color="000000"/>
              <w:right w:val="outset" w:sz="6" w:space="0" w:color="000000"/>
            </w:tcBorders>
          </w:tcPr>
          <w:p w14:paraId="46408356" w14:textId="77777777" w:rsidR="00DE6044" w:rsidRPr="00EA714C" w:rsidRDefault="00DE6044" w:rsidP="003D38E9">
            <w:pPr>
              <w:widowControl w:val="0"/>
              <w:spacing w:after="0" w:line="276" w:lineRule="auto"/>
              <w:ind w:right="-30"/>
              <w:contextualSpacing/>
            </w:pPr>
            <w:r w:rsidRPr="00EA714C">
              <w:t>Indicar e manter durante a execução do contrato os prepostos previstos no edital/contrato;</w:t>
            </w:r>
          </w:p>
        </w:tc>
        <w:tc>
          <w:tcPr>
            <w:tcW w:w="522" w:type="pct"/>
            <w:tcBorders>
              <w:top w:val="outset" w:sz="6" w:space="0" w:color="000000"/>
              <w:left w:val="outset" w:sz="6" w:space="0" w:color="000000"/>
              <w:bottom w:val="outset" w:sz="6" w:space="0" w:color="000000"/>
            </w:tcBorders>
            <w:vAlign w:val="center"/>
          </w:tcPr>
          <w:p w14:paraId="33FB6757" w14:textId="77777777" w:rsidR="00DE6044" w:rsidRPr="00EA714C" w:rsidRDefault="00DE6044" w:rsidP="003D38E9">
            <w:pPr>
              <w:widowControl w:val="0"/>
              <w:spacing w:after="0" w:line="276" w:lineRule="auto"/>
              <w:ind w:right="-30"/>
              <w:contextualSpacing/>
              <w:jc w:val="center"/>
            </w:pPr>
            <w:r w:rsidRPr="00EA714C">
              <w:t>01</w:t>
            </w:r>
          </w:p>
        </w:tc>
      </w:tr>
      <w:tr w:rsidR="00DE6044" w:rsidRPr="00EA714C" w14:paraId="38B76367" w14:textId="77777777" w:rsidTr="00263DF0">
        <w:trPr>
          <w:tblCellSpacing w:w="0" w:type="dxa"/>
        </w:trPr>
        <w:tc>
          <w:tcPr>
            <w:tcW w:w="541" w:type="pct"/>
            <w:tcBorders>
              <w:top w:val="outset" w:sz="6" w:space="0" w:color="000000"/>
              <w:bottom w:val="outset" w:sz="6" w:space="0" w:color="000000"/>
              <w:right w:val="outset" w:sz="6" w:space="0" w:color="000000"/>
            </w:tcBorders>
            <w:vAlign w:val="center"/>
          </w:tcPr>
          <w:p w14:paraId="0C986044" w14:textId="77777777" w:rsidR="00DE6044" w:rsidRPr="00EA714C" w:rsidRDefault="00DE6044" w:rsidP="003D38E9">
            <w:pPr>
              <w:widowControl w:val="0"/>
              <w:spacing w:after="0" w:line="276" w:lineRule="auto"/>
              <w:ind w:right="-30"/>
              <w:contextualSpacing/>
              <w:jc w:val="center"/>
            </w:pPr>
            <w:r w:rsidRPr="00EA714C">
              <w:t>11</w:t>
            </w:r>
          </w:p>
        </w:tc>
        <w:tc>
          <w:tcPr>
            <w:tcW w:w="3937" w:type="pct"/>
            <w:tcBorders>
              <w:top w:val="outset" w:sz="6" w:space="0" w:color="000000"/>
              <w:left w:val="outset" w:sz="6" w:space="0" w:color="000000"/>
              <w:bottom w:val="outset" w:sz="6" w:space="0" w:color="000000"/>
              <w:right w:val="outset" w:sz="6" w:space="0" w:color="000000"/>
            </w:tcBorders>
          </w:tcPr>
          <w:p w14:paraId="4CB1CC1F" w14:textId="77777777" w:rsidR="00DE6044" w:rsidRPr="00EA714C" w:rsidRDefault="00DE6044" w:rsidP="003D38E9">
            <w:pPr>
              <w:widowControl w:val="0"/>
              <w:spacing w:after="0" w:line="276" w:lineRule="auto"/>
              <w:ind w:right="-30"/>
              <w:contextualSpacing/>
            </w:pPr>
            <w:r w:rsidRPr="00EA714C">
              <w:t>Providenciar treinamento para seus funcionários conforme previsto na relação de obrigações da CONTRATADA</w:t>
            </w:r>
          </w:p>
        </w:tc>
        <w:tc>
          <w:tcPr>
            <w:tcW w:w="522" w:type="pct"/>
            <w:tcBorders>
              <w:top w:val="outset" w:sz="6" w:space="0" w:color="000000"/>
              <w:left w:val="outset" w:sz="6" w:space="0" w:color="000000"/>
              <w:bottom w:val="outset" w:sz="6" w:space="0" w:color="000000"/>
            </w:tcBorders>
            <w:vAlign w:val="center"/>
          </w:tcPr>
          <w:p w14:paraId="5BF09CAC" w14:textId="77777777" w:rsidR="00DE6044" w:rsidRPr="00EA714C" w:rsidRDefault="00DE6044" w:rsidP="003D38E9">
            <w:pPr>
              <w:widowControl w:val="0"/>
              <w:spacing w:after="0" w:line="276" w:lineRule="auto"/>
              <w:ind w:right="-30"/>
              <w:contextualSpacing/>
              <w:jc w:val="center"/>
            </w:pPr>
            <w:r w:rsidRPr="00EA714C">
              <w:t>01</w:t>
            </w:r>
          </w:p>
        </w:tc>
      </w:tr>
    </w:tbl>
    <w:p w14:paraId="6E6D35FD" w14:textId="77777777" w:rsidR="00DE6044" w:rsidRPr="00EA714C" w:rsidRDefault="00DE6044" w:rsidP="003D38E9">
      <w:pPr>
        <w:widowControl w:val="0"/>
        <w:tabs>
          <w:tab w:val="left" w:pos="1701"/>
        </w:tabs>
        <w:spacing w:after="0" w:line="276" w:lineRule="auto"/>
        <w:contextualSpacing/>
      </w:pPr>
    </w:p>
    <w:p w14:paraId="6EBD275D" w14:textId="77777777" w:rsidR="00DE6044" w:rsidRPr="00EA714C" w:rsidRDefault="00DE6044" w:rsidP="00DC5C0D">
      <w:pPr>
        <w:pStyle w:val="PargrafodaLista"/>
        <w:widowControl w:val="0"/>
        <w:numPr>
          <w:ilvl w:val="1"/>
          <w:numId w:val="22"/>
        </w:numPr>
        <w:spacing w:line="276" w:lineRule="auto"/>
        <w:ind w:left="0" w:firstLine="0"/>
        <w:jc w:val="both"/>
        <w:rPr>
          <w:rFonts w:ascii="Times New Roman" w:hAnsi="Times New Roman"/>
        </w:rPr>
      </w:pPr>
      <w:r w:rsidRPr="00EA714C">
        <w:rPr>
          <w:rFonts w:ascii="Times New Roman" w:hAnsi="Times New Roman"/>
        </w:rPr>
        <w:t>Também fica sujeita às penalidades do art. 7º da Lei 10.520, de 1993 e, subsidiariamente a do art. 87, III e IV da Lei nº 8.666, de 1993, a Contratada que:</w:t>
      </w:r>
    </w:p>
    <w:p w14:paraId="699C0FBF" w14:textId="77777777" w:rsidR="00DE6044" w:rsidRPr="00EA714C" w:rsidRDefault="00DE6044" w:rsidP="00DC5C0D">
      <w:pPr>
        <w:pStyle w:val="PargrafodaLista"/>
        <w:widowControl w:val="0"/>
        <w:numPr>
          <w:ilvl w:val="2"/>
          <w:numId w:val="22"/>
        </w:numPr>
        <w:spacing w:line="276" w:lineRule="auto"/>
        <w:ind w:left="0" w:firstLine="0"/>
        <w:jc w:val="both"/>
        <w:rPr>
          <w:rFonts w:ascii="Times New Roman" w:hAnsi="Times New Roman"/>
        </w:rPr>
      </w:pPr>
      <w:r w:rsidRPr="00EA714C">
        <w:rPr>
          <w:rFonts w:ascii="Times New Roman" w:hAnsi="Times New Roman"/>
        </w:rPr>
        <w:t>tenha sofrido condenação definitiva por praticar, por meio dolosos, fraude fiscal no recolhimento de quaisquer tributos;</w:t>
      </w:r>
    </w:p>
    <w:p w14:paraId="2315010F" w14:textId="77777777" w:rsidR="00DE6044" w:rsidRPr="00EA714C" w:rsidRDefault="00DE6044" w:rsidP="00DC5C0D">
      <w:pPr>
        <w:pStyle w:val="PargrafodaLista"/>
        <w:widowControl w:val="0"/>
        <w:numPr>
          <w:ilvl w:val="2"/>
          <w:numId w:val="22"/>
        </w:numPr>
        <w:spacing w:line="276" w:lineRule="auto"/>
        <w:ind w:left="0" w:firstLine="0"/>
        <w:jc w:val="both"/>
        <w:rPr>
          <w:rFonts w:ascii="Times New Roman" w:hAnsi="Times New Roman"/>
        </w:rPr>
      </w:pPr>
      <w:r w:rsidRPr="00EA714C">
        <w:rPr>
          <w:rFonts w:ascii="Times New Roman" w:hAnsi="Times New Roman"/>
        </w:rPr>
        <w:t>tenha praticado atos ilícitos visando a frustrar os objetivos da licitação;</w:t>
      </w:r>
    </w:p>
    <w:p w14:paraId="77D65AC9" w14:textId="77777777" w:rsidR="00DE6044" w:rsidRPr="00EA714C" w:rsidRDefault="00A07021" w:rsidP="00DC5C0D">
      <w:pPr>
        <w:pStyle w:val="PargrafodaLista"/>
        <w:widowControl w:val="0"/>
        <w:numPr>
          <w:ilvl w:val="2"/>
          <w:numId w:val="22"/>
        </w:numPr>
        <w:spacing w:line="276" w:lineRule="auto"/>
        <w:ind w:left="0" w:firstLine="0"/>
        <w:jc w:val="both"/>
        <w:rPr>
          <w:rFonts w:ascii="Times New Roman" w:hAnsi="Times New Roman"/>
        </w:rPr>
      </w:pPr>
      <w:r w:rsidRPr="00EA714C">
        <w:rPr>
          <w:rFonts w:ascii="Times New Roman" w:hAnsi="Times New Roman"/>
        </w:rPr>
        <w:t>D</w:t>
      </w:r>
      <w:r w:rsidR="00DE6044" w:rsidRPr="00EA714C">
        <w:rPr>
          <w:rFonts w:ascii="Times New Roman" w:hAnsi="Times New Roman"/>
        </w:rPr>
        <w:t>emonstre não possuir idoneidade para contratar com a Administração em virtude de atos ilícitos praticados.</w:t>
      </w:r>
    </w:p>
    <w:p w14:paraId="7565D604" w14:textId="77777777" w:rsidR="002C3B21" w:rsidRDefault="00DE6044" w:rsidP="00DC5C0D">
      <w:pPr>
        <w:pStyle w:val="PargrafodaLista"/>
        <w:widowControl w:val="0"/>
        <w:numPr>
          <w:ilvl w:val="1"/>
          <w:numId w:val="22"/>
        </w:numPr>
        <w:spacing w:line="276" w:lineRule="auto"/>
        <w:ind w:left="0" w:firstLine="0"/>
        <w:jc w:val="both"/>
        <w:rPr>
          <w:rFonts w:ascii="Times New Roman" w:hAnsi="Times New Roman"/>
        </w:rPr>
      </w:pPr>
      <w:r w:rsidRPr="002C3B21">
        <w:rPr>
          <w:rFonts w:ascii="Times New Roman" w:hAnsi="Times New Roman"/>
        </w:rPr>
        <w:t xml:space="preserve">A aplicação de qualquer das penalidades previstas realizar-se-á em processo administrativo que assegurará o contraditório e a ampla defesa à Contratada, observando-se o procedimento previsto na Lei nº 8.666, de </w:t>
      </w:r>
      <w:r w:rsidR="00144E84" w:rsidRPr="002C3B21">
        <w:rPr>
          <w:rFonts w:ascii="Times New Roman" w:hAnsi="Times New Roman"/>
        </w:rPr>
        <w:t xml:space="preserve">21 de junho de </w:t>
      </w:r>
      <w:r w:rsidRPr="002C3B21">
        <w:rPr>
          <w:rFonts w:ascii="Times New Roman" w:hAnsi="Times New Roman"/>
        </w:rPr>
        <w:t>1993, e subsidiariamente a Lei</w:t>
      </w:r>
      <w:r w:rsidR="00144E84" w:rsidRPr="002C3B21">
        <w:rPr>
          <w:rFonts w:ascii="Times New Roman" w:hAnsi="Times New Roman"/>
        </w:rPr>
        <w:t xml:space="preserve"> nº 8.972</w:t>
      </w:r>
      <w:r w:rsidRPr="002C3B21">
        <w:rPr>
          <w:rFonts w:ascii="Times New Roman" w:hAnsi="Times New Roman"/>
        </w:rPr>
        <w:t>, de</w:t>
      </w:r>
      <w:r w:rsidR="002C3B21">
        <w:rPr>
          <w:rFonts w:ascii="Times New Roman" w:hAnsi="Times New Roman"/>
        </w:rPr>
        <w:t xml:space="preserve"> 13 de janeiro de 2020.</w:t>
      </w:r>
    </w:p>
    <w:p w14:paraId="5ED0412D" w14:textId="77777777" w:rsidR="002C3B21" w:rsidRDefault="00DE6044" w:rsidP="00DC5C0D">
      <w:pPr>
        <w:pStyle w:val="PargrafodaLista"/>
        <w:widowControl w:val="0"/>
        <w:numPr>
          <w:ilvl w:val="1"/>
          <w:numId w:val="22"/>
        </w:numPr>
        <w:spacing w:line="276" w:lineRule="auto"/>
        <w:ind w:left="0" w:firstLine="0"/>
        <w:jc w:val="both"/>
        <w:rPr>
          <w:rFonts w:ascii="Times New Roman" w:hAnsi="Times New Roman"/>
        </w:rPr>
      </w:pPr>
      <w:r w:rsidRPr="002C3B21">
        <w:rPr>
          <w:rFonts w:ascii="Times New Roman" w:hAnsi="Times New Roman"/>
        </w:rPr>
        <w:t>As multas devidas e/ou prejuízos causados à Contratante serão deduzidos dos valores a serem pagos, ou recolhidos em favor da União, ou deduzidos da garantia, ou ainda, quando for o caso, serão inscritos na Dívida Ativa da União e cobrados judicialmente.</w:t>
      </w:r>
    </w:p>
    <w:p w14:paraId="76614093" w14:textId="77777777" w:rsidR="00DE6044" w:rsidRPr="002C3B21" w:rsidRDefault="00DE6044" w:rsidP="00DC5C0D">
      <w:pPr>
        <w:pStyle w:val="PargrafodaLista"/>
        <w:widowControl w:val="0"/>
        <w:numPr>
          <w:ilvl w:val="2"/>
          <w:numId w:val="22"/>
        </w:numPr>
        <w:spacing w:line="276" w:lineRule="auto"/>
        <w:ind w:left="0" w:firstLine="0"/>
        <w:jc w:val="both"/>
        <w:rPr>
          <w:rFonts w:ascii="Times New Roman" w:hAnsi="Times New Roman"/>
        </w:rPr>
      </w:pPr>
      <w:r w:rsidRPr="002C3B21">
        <w:rPr>
          <w:rFonts w:ascii="Times New Roman" w:hAnsi="Times New Roman"/>
        </w:rPr>
        <w:t xml:space="preserve">Caso a Contratante determine, a multa deverá ser recolhida no </w:t>
      </w:r>
      <w:r w:rsidRPr="002C3B21">
        <w:rPr>
          <w:rFonts w:ascii="Times New Roman" w:hAnsi="Times New Roman"/>
          <w:b/>
        </w:rPr>
        <w:t>prazo máximo de 15 (quinze) dias</w:t>
      </w:r>
      <w:r w:rsidRPr="002C3B21">
        <w:rPr>
          <w:rFonts w:ascii="Times New Roman" w:hAnsi="Times New Roman"/>
        </w:rPr>
        <w:t>, a contar da data do recebimento da comunicação enviada pela autoridade competente.</w:t>
      </w:r>
    </w:p>
    <w:p w14:paraId="0BF73075" w14:textId="77777777" w:rsidR="00DE6044" w:rsidRPr="00EA714C" w:rsidRDefault="00DE6044" w:rsidP="00DC5C0D">
      <w:pPr>
        <w:pStyle w:val="PargrafodaLista"/>
        <w:widowControl w:val="0"/>
        <w:numPr>
          <w:ilvl w:val="2"/>
          <w:numId w:val="22"/>
        </w:numPr>
        <w:spacing w:line="276" w:lineRule="auto"/>
        <w:ind w:left="0" w:firstLine="0"/>
        <w:jc w:val="both"/>
        <w:rPr>
          <w:rFonts w:ascii="Times New Roman" w:hAnsi="Times New Roman"/>
        </w:rPr>
      </w:pPr>
      <w:r w:rsidRPr="00EA714C">
        <w:rPr>
          <w:rFonts w:ascii="Times New Roman" w:hAnsi="Times New Roman"/>
        </w:rPr>
        <w:t>Caso o valor da multa não seja suficiente para cobrir os prejuízos causa</w:t>
      </w:r>
      <w:r w:rsidR="00ED400F" w:rsidRPr="00EA714C">
        <w:rPr>
          <w:rFonts w:ascii="Times New Roman" w:hAnsi="Times New Roman"/>
        </w:rPr>
        <w:t>dos pela conduta do licitante, o Estado</w:t>
      </w:r>
      <w:r w:rsidRPr="00EA714C">
        <w:rPr>
          <w:rFonts w:ascii="Times New Roman" w:hAnsi="Times New Roman"/>
        </w:rPr>
        <w:t xml:space="preserve"> ou Entidade poderá cobrar o valor r</w:t>
      </w:r>
      <w:r w:rsidR="00756BCC" w:rsidRPr="00EA714C">
        <w:rPr>
          <w:rFonts w:ascii="Times New Roman" w:hAnsi="Times New Roman"/>
        </w:rPr>
        <w:t>emanescente judicialmente.</w:t>
      </w:r>
    </w:p>
    <w:p w14:paraId="250A9F18" w14:textId="77777777" w:rsidR="00DE6044" w:rsidRPr="00EA714C" w:rsidRDefault="00DE6044" w:rsidP="00DC5C0D">
      <w:pPr>
        <w:pStyle w:val="PargrafodaLista"/>
        <w:widowControl w:val="0"/>
        <w:numPr>
          <w:ilvl w:val="1"/>
          <w:numId w:val="22"/>
        </w:numPr>
        <w:spacing w:line="276" w:lineRule="auto"/>
        <w:ind w:left="0" w:firstLine="0"/>
        <w:jc w:val="both"/>
        <w:rPr>
          <w:rFonts w:ascii="Times New Roman" w:hAnsi="Times New Roman"/>
        </w:rPr>
      </w:pPr>
      <w:r w:rsidRPr="00EA714C">
        <w:rPr>
          <w:rFonts w:ascii="Times New Roman" w:hAnsi="Times New Roman"/>
        </w:rPr>
        <w:t>A autoridade competente, na aplicação das sanções, levará em consideração a gravidade da conduta do infrator, o caráter educativo da pena, bem como o dano causado à Administração, observado o princípio da proporcionalidade.</w:t>
      </w:r>
    </w:p>
    <w:p w14:paraId="2386241A" w14:textId="77777777" w:rsidR="00DE6044" w:rsidRPr="00EA714C" w:rsidRDefault="00DE6044" w:rsidP="00DC5C0D">
      <w:pPr>
        <w:pStyle w:val="PargrafodaLista"/>
        <w:widowControl w:val="0"/>
        <w:numPr>
          <w:ilvl w:val="1"/>
          <w:numId w:val="22"/>
        </w:numPr>
        <w:spacing w:line="276" w:lineRule="auto"/>
        <w:ind w:left="0" w:firstLine="0"/>
        <w:jc w:val="both"/>
        <w:rPr>
          <w:rFonts w:ascii="Times New Roman" w:hAnsi="Times New Roman"/>
        </w:rPr>
      </w:pPr>
      <w:r w:rsidRPr="00EA714C">
        <w:rPr>
          <w:rFonts w:ascii="Times New Roman" w:hAnsi="Times New Roman"/>
        </w:rPr>
        <w:t xml:space="preserve">Se, durante o processo de aplicação de penalidade, se houver indícios de prática de infração administrativa tipificada pela Lei nº 12.846, de 1º de agosto de 2013, como ato lesivo à administração pública nacional ou estrangeira, cópias do processo administrativo necessárias à apuração da responsabilidade da empresa deverão ser remetidas à autoridade competente, com despacho fundamentado, para ciência e decisão sobre a eventual instauração de investigação preliminar ou Processo Administrativo de Responsabilização - PAR. </w:t>
      </w:r>
    </w:p>
    <w:p w14:paraId="6C23BEC0" w14:textId="77777777" w:rsidR="00DE6044" w:rsidRPr="00EA714C" w:rsidRDefault="00DE6044" w:rsidP="00DC5C0D">
      <w:pPr>
        <w:pStyle w:val="PargrafodaLista"/>
        <w:widowControl w:val="0"/>
        <w:numPr>
          <w:ilvl w:val="1"/>
          <w:numId w:val="22"/>
        </w:numPr>
        <w:spacing w:line="276" w:lineRule="auto"/>
        <w:ind w:left="0" w:firstLine="0"/>
        <w:jc w:val="both"/>
        <w:rPr>
          <w:rFonts w:ascii="Times New Roman" w:hAnsi="Times New Roman"/>
        </w:rPr>
      </w:pPr>
      <w:r w:rsidRPr="00EA714C">
        <w:rPr>
          <w:rFonts w:ascii="Times New Roman" w:hAnsi="Times New Roman"/>
        </w:rPr>
        <w:t>A apuração e o julgamento das demais infrações administrativas não consideradas como ato lesivo à Administração Pública nacional ou estrangeira nos termos da Lei nº 12.846, de 1º de agosto de 2013, seguirão seu rito normal na unidade administrativa.</w:t>
      </w:r>
    </w:p>
    <w:p w14:paraId="3259CCA1" w14:textId="77777777" w:rsidR="00DE6044" w:rsidRPr="00EA714C" w:rsidRDefault="00DE6044" w:rsidP="00DC5C0D">
      <w:pPr>
        <w:pStyle w:val="PargrafodaLista"/>
        <w:widowControl w:val="0"/>
        <w:numPr>
          <w:ilvl w:val="1"/>
          <w:numId w:val="22"/>
        </w:numPr>
        <w:spacing w:line="276" w:lineRule="auto"/>
        <w:ind w:left="0" w:firstLine="0"/>
        <w:jc w:val="both"/>
        <w:rPr>
          <w:rFonts w:ascii="Times New Roman" w:hAnsi="Times New Roman"/>
        </w:rPr>
      </w:pPr>
      <w:r w:rsidRPr="00EA714C">
        <w:rPr>
          <w:rFonts w:ascii="Times New Roman" w:hAnsi="Times New Roman"/>
        </w:rPr>
        <w:t xml:space="preserve">O processamento do PAR não interfere no seguimento regular dos processos administrativos específicos para apuração da ocorrência de danos e prejuízos à Administração Pública resultantes de ato lesivo cometido por pessoa jurídica, com ou sem a participação de agente público. </w:t>
      </w:r>
    </w:p>
    <w:p w14:paraId="3A0C0026" w14:textId="77777777" w:rsidR="00DE6044" w:rsidRPr="00EA714C" w:rsidRDefault="00DE6044" w:rsidP="00DC5C0D">
      <w:pPr>
        <w:pStyle w:val="PargrafodaLista"/>
        <w:widowControl w:val="0"/>
        <w:numPr>
          <w:ilvl w:val="1"/>
          <w:numId w:val="22"/>
        </w:numPr>
        <w:spacing w:line="276" w:lineRule="auto"/>
        <w:ind w:left="0" w:firstLine="0"/>
        <w:jc w:val="both"/>
        <w:rPr>
          <w:rFonts w:ascii="Times New Roman" w:hAnsi="Times New Roman"/>
        </w:rPr>
      </w:pPr>
      <w:r w:rsidRPr="00EA714C">
        <w:rPr>
          <w:rFonts w:ascii="Times New Roman" w:hAnsi="Times New Roman"/>
        </w:rPr>
        <w:t>As penalidades serão obrigatoriamente registradas no SICAF.</w:t>
      </w:r>
    </w:p>
    <w:p w14:paraId="796E8C77" w14:textId="77777777" w:rsidR="00DE6044" w:rsidRPr="00EA714C" w:rsidRDefault="00DE6044" w:rsidP="003D38E9">
      <w:pPr>
        <w:widowControl w:val="0"/>
        <w:spacing w:after="0" w:line="276" w:lineRule="auto"/>
        <w:contextualSpacing/>
        <w:rPr>
          <w:b/>
        </w:rPr>
      </w:pPr>
    </w:p>
    <w:p w14:paraId="210FA931" w14:textId="77777777" w:rsidR="002C3B21" w:rsidRDefault="00DE6044" w:rsidP="003D38E9">
      <w:pPr>
        <w:widowControl w:val="0"/>
        <w:spacing w:after="0" w:line="276" w:lineRule="auto"/>
        <w:contextualSpacing/>
        <w:rPr>
          <w:b/>
        </w:rPr>
      </w:pPr>
      <w:r w:rsidRPr="00EA714C">
        <w:rPr>
          <w:b/>
        </w:rPr>
        <w:t>CLÁUSULA DÉCIMA OITAVA – DA RESCISÃO</w:t>
      </w:r>
    </w:p>
    <w:p w14:paraId="70DA8F4B" w14:textId="77777777" w:rsidR="002C3B21" w:rsidRPr="002C3B21" w:rsidRDefault="002C3B21" w:rsidP="00DC5C0D">
      <w:pPr>
        <w:pStyle w:val="PargrafodaLista"/>
        <w:widowControl w:val="0"/>
        <w:numPr>
          <w:ilvl w:val="0"/>
          <w:numId w:val="24"/>
        </w:numPr>
        <w:spacing w:line="276" w:lineRule="auto"/>
        <w:rPr>
          <w:vanish/>
        </w:rPr>
      </w:pPr>
    </w:p>
    <w:p w14:paraId="0BB82FED" w14:textId="77777777" w:rsidR="002C3B21" w:rsidRPr="002C3B21" w:rsidRDefault="002C3B21" w:rsidP="00DC5C0D">
      <w:pPr>
        <w:pStyle w:val="PargrafodaLista"/>
        <w:widowControl w:val="0"/>
        <w:numPr>
          <w:ilvl w:val="0"/>
          <w:numId w:val="24"/>
        </w:numPr>
        <w:spacing w:line="276" w:lineRule="auto"/>
        <w:rPr>
          <w:vanish/>
        </w:rPr>
      </w:pPr>
    </w:p>
    <w:p w14:paraId="34135E5B" w14:textId="77777777" w:rsidR="002C3B21" w:rsidRPr="002C3B21" w:rsidRDefault="002C3B21" w:rsidP="00DC5C0D">
      <w:pPr>
        <w:pStyle w:val="PargrafodaLista"/>
        <w:widowControl w:val="0"/>
        <w:numPr>
          <w:ilvl w:val="0"/>
          <w:numId w:val="24"/>
        </w:numPr>
        <w:spacing w:line="276" w:lineRule="auto"/>
        <w:rPr>
          <w:vanish/>
        </w:rPr>
      </w:pPr>
    </w:p>
    <w:p w14:paraId="661798EE" w14:textId="77777777" w:rsidR="002C3B21" w:rsidRPr="002C3B21" w:rsidRDefault="002C3B21" w:rsidP="00DC5C0D">
      <w:pPr>
        <w:pStyle w:val="PargrafodaLista"/>
        <w:widowControl w:val="0"/>
        <w:numPr>
          <w:ilvl w:val="0"/>
          <w:numId w:val="24"/>
        </w:numPr>
        <w:spacing w:line="276" w:lineRule="auto"/>
        <w:rPr>
          <w:vanish/>
        </w:rPr>
      </w:pPr>
    </w:p>
    <w:p w14:paraId="3252D46E" w14:textId="77777777" w:rsidR="002C3B21" w:rsidRPr="002C3B21" w:rsidRDefault="002C3B21" w:rsidP="00DC5C0D">
      <w:pPr>
        <w:pStyle w:val="PargrafodaLista"/>
        <w:widowControl w:val="0"/>
        <w:numPr>
          <w:ilvl w:val="0"/>
          <w:numId w:val="24"/>
        </w:numPr>
        <w:spacing w:line="276" w:lineRule="auto"/>
        <w:rPr>
          <w:vanish/>
        </w:rPr>
      </w:pPr>
    </w:p>
    <w:p w14:paraId="2EAC3E01" w14:textId="77777777" w:rsidR="002C3B21" w:rsidRPr="002C3B21" w:rsidRDefault="002C3B21" w:rsidP="00DC5C0D">
      <w:pPr>
        <w:pStyle w:val="PargrafodaLista"/>
        <w:widowControl w:val="0"/>
        <w:numPr>
          <w:ilvl w:val="0"/>
          <w:numId w:val="24"/>
        </w:numPr>
        <w:spacing w:line="276" w:lineRule="auto"/>
        <w:rPr>
          <w:vanish/>
        </w:rPr>
      </w:pPr>
    </w:p>
    <w:p w14:paraId="20D36F20" w14:textId="77777777" w:rsidR="002C3B21" w:rsidRPr="002C3B21" w:rsidRDefault="002C3B21" w:rsidP="00DC5C0D">
      <w:pPr>
        <w:pStyle w:val="PargrafodaLista"/>
        <w:widowControl w:val="0"/>
        <w:numPr>
          <w:ilvl w:val="0"/>
          <w:numId w:val="24"/>
        </w:numPr>
        <w:spacing w:line="276" w:lineRule="auto"/>
        <w:rPr>
          <w:vanish/>
        </w:rPr>
      </w:pPr>
    </w:p>
    <w:p w14:paraId="6A5AF264" w14:textId="77777777" w:rsidR="002C3B21" w:rsidRPr="002C3B21" w:rsidRDefault="002C3B21" w:rsidP="00DC5C0D">
      <w:pPr>
        <w:pStyle w:val="PargrafodaLista"/>
        <w:widowControl w:val="0"/>
        <w:numPr>
          <w:ilvl w:val="0"/>
          <w:numId w:val="24"/>
        </w:numPr>
        <w:spacing w:line="276" w:lineRule="auto"/>
        <w:rPr>
          <w:vanish/>
        </w:rPr>
      </w:pPr>
    </w:p>
    <w:p w14:paraId="3E11E961" w14:textId="77777777" w:rsidR="002C3B21" w:rsidRPr="002C3B21" w:rsidRDefault="002C3B21" w:rsidP="00DC5C0D">
      <w:pPr>
        <w:pStyle w:val="PargrafodaLista"/>
        <w:widowControl w:val="0"/>
        <w:numPr>
          <w:ilvl w:val="0"/>
          <w:numId w:val="24"/>
        </w:numPr>
        <w:spacing w:line="276" w:lineRule="auto"/>
        <w:rPr>
          <w:vanish/>
        </w:rPr>
      </w:pPr>
    </w:p>
    <w:p w14:paraId="5032FC2A" w14:textId="77777777" w:rsidR="002C3B21" w:rsidRPr="002C3B21" w:rsidRDefault="002C3B21" w:rsidP="00DC5C0D">
      <w:pPr>
        <w:pStyle w:val="PargrafodaLista"/>
        <w:widowControl w:val="0"/>
        <w:numPr>
          <w:ilvl w:val="0"/>
          <w:numId w:val="24"/>
        </w:numPr>
        <w:spacing w:line="276" w:lineRule="auto"/>
        <w:rPr>
          <w:vanish/>
        </w:rPr>
      </w:pPr>
    </w:p>
    <w:p w14:paraId="4F00AD80" w14:textId="77777777" w:rsidR="002C3B21" w:rsidRPr="002C3B21" w:rsidRDefault="002C3B21" w:rsidP="00DC5C0D">
      <w:pPr>
        <w:pStyle w:val="PargrafodaLista"/>
        <w:widowControl w:val="0"/>
        <w:numPr>
          <w:ilvl w:val="0"/>
          <w:numId w:val="24"/>
        </w:numPr>
        <w:spacing w:line="276" w:lineRule="auto"/>
        <w:rPr>
          <w:vanish/>
        </w:rPr>
      </w:pPr>
    </w:p>
    <w:p w14:paraId="680CE3F6" w14:textId="77777777" w:rsidR="002C3B21" w:rsidRPr="002C3B21" w:rsidRDefault="002C3B21" w:rsidP="00DC5C0D">
      <w:pPr>
        <w:pStyle w:val="PargrafodaLista"/>
        <w:widowControl w:val="0"/>
        <w:numPr>
          <w:ilvl w:val="0"/>
          <w:numId w:val="24"/>
        </w:numPr>
        <w:spacing w:line="276" w:lineRule="auto"/>
        <w:rPr>
          <w:vanish/>
        </w:rPr>
      </w:pPr>
    </w:p>
    <w:p w14:paraId="519233C0" w14:textId="77777777" w:rsidR="002C3B21" w:rsidRPr="002C3B21" w:rsidRDefault="002C3B21" w:rsidP="00DC5C0D">
      <w:pPr>
        <w:pStyle w:val="PargrafodaLista"/>
        <w:widowControl w:val="0"/>
        <w:numPr>
          <w:ilvl w:val="0"/>
          <w:numId w:val="24"/>
        </w:numPr>
        <w:spacing w:line="276" w:lineRule="auto"/>
        <w:rPr>
          <w:vanish/>
        </w:rPr>
      </w:pPr>
    </w:p>
    <w:p w14:paraId="70D82F5A" w14:textId="77777777" w:rsidR="002C3B21" w:rsidRPr="002C3B21" w:rsidRDefault="002C3B21" w:rsidP="00DC5C0D">
      <w:pPr>
        <w:pStyle w:val="PargrafodaLista"/>
        <w:widowControl w:val="0"/>
        <w:numPr>
          <w:ilvl w:val="0"/>
          <w:numId w:val="24"/>
        </w:numPr>
        <w:spacing w:line="276" w:lineRule="auto"/>
        <w:rPr>
          <w:vanish/>
        </w:rPr>
      </w:pPr>
    </w:p>
    <w:p w14:paraId="309D9166" w14:textId="77777777" w:rsidR="002C3B21" w:rsidRPr="002C3B21" w:rsidRDefault="002C3B21" w:rsidP="00DC5C0D">
      <w:pPr>
        <w:pStyle w:val="PargrafodaLista"/>
        <w:widowControl w:val="0"/>
        <w:numPr>
          <w:ilvl w:val="0"/>
          <w:numId w:val="24"/>
        </w:numPr>
        <w:spacing w:line="276" w:lineRule="auto"/>
        <w:rPr>
          <w:vanish/>
        </w:rPr>
      </w:pPr>
    </w:p>
    <w:p w14:paraId="27DFB9B7" w14:textId="77777777" w:rsidR="002C3B21" w:rsidRPr="002C3B21" w:rsidRDefault="002C3B21" w:rsidP="00DC5C0D">
      <w:pPr>
        <w:pStyle w:val="PargrafodaLista"/>
        <w:widowControl w:val="0"/>
        <w:numPr>
          <w:ilvl w:val="0"/>
          <w:numId w:val="24"/>
        </w:numPr>
        <w:spacing w:line="276" w:lineRule="auto"/>
        <w:rPr>
          <w:vanish/>
        </w:rPr>
      </w:pPr>
    </w:p>
    <w:p w14:paraId="4CE47C25" w14:textId="77777777" w:rsidR="002C3B21" w:rsidRPr="002C3B21" w:rsidRDefault="002C3B21" w:rsidP="00DC5C0D">
      <w:pPr>
        <w:pStyle w:val="PargrafodaLista"/>
        <w:widowControl w:val="0"/>
        <w:numPr>
          <w:ilvl w:val="0"/>
          <w:numId w:val="24"/>
        </w:numPr>
        <w:spacing w:line="276" w:lineRule="auto"/>
        <w:rPr>
          <w:vanish/>
        </w:rPr>
      </w:pPr>
    </w:p>
    <w:p w14:paraId="747B6909" w14:textId="77777777" w:rsidR="00DE6044" w:rsidRPr="002C3B21" w:rsidRDefault="002C3B21" w:rsidP="003D38E9">
      <w:pPr>
        <w:widowControl w:val="0"/>
        <w:spacing w:after="0" w:line="276" w:lineRule="auto"/>
        <w:contextualSpacing/>
      </w:pPr>
      <w:r>
        <w:t xml:space="preserve">18.1. </w:t>
      </w:r>
      <w:r w:rsidR="00DE6044" w:rsidRPr="002C3B21">
        <w:t xml:space="preserve">A inexecução total ou parcial do Contrato enseja a sua rescisão, conforme disposto nos artigos </w:t>
      </w:r>
      <w:smartTag w:uri="urn:schemas-microsoft-com:office:smarttags" w:element="metricconverter">
        <w:smartTagPr>
          <w:attr w:name="ProductID" w:val="77 a"/>
        </w:smartTagPr>
        <w:r w:rsidR="00DE6044" w:rsidRPr="002C3B21">
          <w:t>77 a</w:t>
        </w:r>
      </w:smartTag>
      <w:r w:rsidR="00DE6044" w:rsidRPr="002C3B21">
        <w:t xml:space="preserve"> 80 da Lei n.º 8.666/93.</w:t>
      </w:r>
    </w:p>
    <w:p w14:paraId="3D79770E" w14:textId="77777777" w:rsidR="00DE6044" w:rsidRPr="00EA714C" w:rsidRDefault="00DE6044" w:rsidP="003D38E9">
      <w:pPr>
        <w:widowControl w:val="0"/>
        <w:spacing w:after="0" w:line="276" w:lineRule="auto"/>
        <w:contextualSpacing/>
      </w:pPr>
      <w:r w:rsidRPr="00EA714C">
        <w:t>18.2. A rescisão do Contrato poderá ser:</w:t>
      </w:r>
    </w:p>
    <w:p w14:paraId="77D9266E" w14:textId="77777777" w:rsidR="00DE6044" w:rsidRPr="00EA714C" w:rsidRDefault="00DE6044" w:rsidP="003D38E9">
      <w:pPr>
        <w:widowControl w:val="0"/>
        <w:spacing w:after="0" w:line="276" w:lineRule="auto"/>
        <w:contextualSpacing/>
      </w:pPr>
      <w:r w:rsidRPr="00EA714C">
        <w:t>18.2.1 Determinada por ato unilateral e escrito da Administração da</w:t>
      </w:r>
      <w:r w:rsidR="00132963" w:rsidRPr="00EA714C">
        <w:t>(o)</w:t>
      </w:r>
      <w:r w:rsidRPr="00EA714C">
        <w:t xml:space="preserve"> XXXXXXXXXX, nos casos enumerados nos incisos I a XII e XVII do artigo 78 da supracitada lei, notificando-se a contratada com a antecedência mínima de 30 (trinta) dias;</w:t>
      </w:r>
    </w:p>
    <w:p w14:paraId="60A43BB3" w14:textId="77777777" w:rsidR="00DE6044" w:rsidRPr="00EA714C" w:rsidRDefault="00DE6044" w:rsidP="003D38E9">
      <w:pPr>
        <w:widowControl w:val="0"/>
        <w:spacing w:after="0" w:line="276" w:lineRule="auto"/>
        <w:contextualSpacing/>
      </w:pPr>
      <w:r w:rsidRPr="00EA714C">
        <w:t>18.2.2 Amigável, por acordo entre as partes, reduzido a termo, desde que haja conveniência pa</w:t>
      </w:r>
      <w:r w:rsidR="00BC68A7" w:rsidRPr="00EA714C">
        <w:t xml:space="preserve">ra a </w:t>
      </w:r>
      <w:r w:rsidR="00BC68A7" w:rsidRPr="00EA714C">
        <w:lastRenderedPageBreak/>
        <w:t xml:space="preserve">Administração da(o) </w:t>
      </w:r>
      <w:r w:rsidRPr="00EA714C">
        <w:t xml:space="preserve"> XXXXXXXXXX;</w:t>
      </w:r>
    </w:p>
    <w:p w14:paraId="1793380B" w14:textId="77777777" w:rsidR="00DE6044" w:rsidRPr="00EA714C" w:rsidRDefault="00DE6044" w:rsidP="003D38E9">
      <w:pPr>
        <w:widowControl w:val="0"/>
        <w:spacing w:after="0" w:line="276" w:lineRule="auto"/>
        <w:contextualSpacing/>
      </w:pPr>
      <w:r w:rsidRPr="00EA714C">
        <w:t>18.2.3  Judicial nos termos da legislação.</w:t>
      </w:r>
    </w:p>
    <w:p w14:paraId="05D9B4B3" w14:textId="77777777" w:rsidR="00DE6044" w:rsidRPr="00EA714C" w:rsidRDefault="00DE6044" w:rsidP="003D38E9">
      <w:pPr>
        <w:widowControl w:val="0"/>
        <w:spacing w:after="0" w:line="276" w:lineRule="auto"/>
        <w:contextualSpacing/>
      </w:pPr>
      <w:r w:rsidRPr="00EA714C">
        <w:t>18.3. A rescisão administrativa será precedida de autorização escrita e fundamentada da autoridade competente.</w:t>
      </w:r>
    </w:p>
    <w:p w14:paraId="0BF5DB12" w14:textId="77777777" w:rsidR="00DE6044" w:rsidRPr="00EA714C" w:rsidRDefault="00DE6044" w:rsidP="003D38E9">
      <w:pPr>
        <w:widowControl w:val="0"/>
        <w:spacing w:after="0" w:line="276" w:lineRule="auto"/>
        <w:contextualSpacing/>
      </w:pPr>
      <w:r w:rsidRPr="00EA714C">
        <w:t>18.4. Os casos de rescisão contratual serão formalmente motivados nos autos do processo, assegurado o contraditório e ampla defesa no termos do artigo 5º, inciso LV da Constituição Federal;</w:t>
      </w:r>
    </w:p>
    <w:p w14:paraId="71E2032C" w14:textId="77777777" w:rsidR="00DE6044" w:rsidRPr="00EA714C" w:rsidRDefault="00DE6044" w:rsidP="003D38E9">
      <w:pPr>
        <w:widowControl w:val="0"/>
        <w:autoSpaceDE w:val="0"/>
        <w:spacing w:after="0" w:line="276" w:lineRule="auto"/>
        <w:contextualSpacing/>
        <w:rPr>
          <w:b/>
        </w:rPr>
      </w:pPr>
    </w:p>
    <w:p w14:paraId="06A0B3B0" w14:textId="77777777" w:rsidR="00DE6044" w:rsidRPr="00EA714C" w:rsidRDefault="00C92B24" w:rsidP="003D38E9">
      <w:pPr>
        <w:widowControl w:val="0"/>
        <w:autoSpaceDE w:val="0"/>
        <w:spacing w:after="0" w:line="276" w:lineRule="auto"/>
        <w:contextualSpacing/>
        <w:rPr>
          <w:b/>
        </w:rPr>
      </w:pPr>
      <w:r>
        <w:rPr>
          <w:b/>
        </w:rPr>
        <w:t>CLÁUSULA DÉCIMA NONA</w:t>
      </w:r>
      <w:r w:rsidR="00DE6044" w:rsidRPr="00EA714C">
        <w:rPr>
          <w:b/>
        </w:rPr>
        <w:t xml:space="preserve"> – DO CASO FORTUITO E DA FORÇA MAIOR</w:t>
      </w:r>
    </w:p>
    <w:p w14:paraId="5E1A0E6C" w14:textId="77777777" w:rsidR="00DE6044" w:rsidRPr="00EA714C" w:rsidRDefault="00DE6044" w:rsidP="003D38E9">
      <w:pPr>
        <w:widowControl w:val="0"/>
        <w:autoSpaceDE w:val="0"/>
        <w:spacing w:after="0" w:line="276" w:lineRule="auto"/>
        <w:contextualSpacing/>
      </w:pPr>
      <w:r w:rsidRPr="00EA714C">
        <w:t>19.1. As obrigações do presente Contrato suspender-se-ão sempre que ocorrerem circunstâncias alheias à vontade, controle e ação das partes, causadas por motivo de força maior ou caso fortuito, na forma do Código Civil, desde que sua ocorrência seja alegada e comprovada no prazo de 48 (quarenta e oito) horas.</w:t>
      </w:r>
    </w:p>
    <w:p w14:paraId="28A83AE0" w14:textId="77777777" w:rsidR="00DE6044" w:rsidRPr="00EA714C" w:rsidRDefault="00DE6044" w:rsidP="003D38E9">
      <w:pPr>
        <w:widowControl w:val="0"/>
        <w:tabs>
          <w:tab w:val="left" w:pos="851"/>
          <w:tab w:val="left" w:pos="1134"/>
        </w:tabs>
        <w:spacing w:after="0" w:line="276" w:lineRule="auto"/>
        <w:contextualSpacing/>
      </w:pPr>
      <w:r w:rsidRPr="00EA714C">
        <w:t>19.2. Serão considerados casos fortuitos, ou de força maior, para efeito de rescisão contratual unilateral ou não aplicação de multas, os inadimplementos decorrentes das situações a seguir, quando vierem a afetar a realização da entrega do objeto do Acordo no local indicado:</w:t>
      </w:r>
    </w:p>
    <w:p w14:paraId="58E75D98" w14:textId="77777777" w:rsidR="00DE6044" w:rsidRPr="00EA714C" w:rsidRDefault="00DE6044" w:rsidP="003D38E9">
      <w:pPr>
        <w:widowControl w:val="0"/>
        <w:tabs>
          <w:tab w:val="left" w:pos="0"/>
          <w:tab w:val="left" w:pos="426"/>
          <w:tab w:val="left" w:pos="851"/>
        </w:tabs>
        <w:spacing w:after="0" w:line="276" w:lineRule="auto"/>
        <w:contextualSpacing/>
      </w:pPr>
      <w:r w:rsidRPr="00EA714C">
        <w:tab/>
        <w:t>a)</w:t>
      </w:r>
      <w:r w:rsidRPr="00EA714C">
        <w:tab/>
        <w:t>greve geral;</w:t>
      </w:r>
    </w:p>
    <w:p w14:paraId="3EFE6F3A" w14:textId="77777777" w:rsidR="00DE6044" w:rsidRPr="00EA714C" w:rsidRDefault="00DE6044" w:rsidP="003D38E9">
      <w:pPr>
        <w:widowControl w:val="0"/>
        <w:tabs>
          <w:tab w:val="left" w:pos="0"/>
          <w:tab w:val="left" w:pos="426"/>
          <w:tab w:val="left" w:pos="851"/>
        </w:tabs>
        <w:spacing w:after="0" w:line="276" w:lineRule="auto"/>
        <w:contextualSpacing/>
      </w:pPr>
      <w:r w:rsidRPr="00EA714C">
        <w:tab/>
        <w:t>b)</w:t>
      </w:r>
      <w:r w:rsidRPr="00EA714C">
        <w:tab/>
        <w:t>interrupção dos meios normais de transportes que impeça a locomoção do pessoal;</w:t>
      </w:r>
    </w:p>
    <w:p w14:paraId="41FDEA33" w14:textId="77777777" w:rsidR="00DE6044" w:rsidRPr="00EA714C" w:rsidRDefault="00DE6044" w:rsidP="003D38E9">
      <w:pPr>
        <w:widowControl w:val="0"/>
        <w:tabs>
          <w:tab w:val="left" w:pos="0"/>
          <w:tab w:val="left" w:pos="426"/>
          <w:tab w:val="left" w:pos="851"/>
        </w:tabs>
        <w:spacing w:after="0" w:line="276" w:lineRule="auto"/>
        <w:contextualSpacing/>
      </w:pPr>
      <w:r w:rsidRPr="00EA714C">
        <w:tab/>
        <w:t>c)</w:t>
      </w:r>
      <w:r w:rsidRPr="00EA714C">
        <w:tab/>
        <w:t>calamidade pública;</w:t>
      </w:r>
    </w:p>
    <w:p w14:paraId="450E701B" w14:textId="77777777" w:rsidR="00DE6044" w:rsidRPr="00EA714C" w:rsidRDefault="00DE6044" w:rsidP="003D38E9">
      <w:pPr>
        <w:widowControl w:val="0"/>
        <w:tabs>
          <w:tab w:val="left" w:pos="0"/>
          <w:tab w:val="left" w:pos="426"/>
          <w:tab w:val="left" w:pos="851"/>
        </w:tabs>
        <w:spacing w:after="0" w:line="276" w:lineRule="auto"/>
        <w:contextualSpacing/>
      </w:pPr>
      <w:r w:rsidRPr="00EA714C">
        <w:tab/>
        <w:t>d)</w:t>
      </w:r>
      <w:r w:rsidRPr="00EA714C">
        <w:tab/>
        <w:t xml:space="preserve">acidentes, sem culpa da CONTRATADA, que impliquem em retardamento da execução da atividade; </w:t>
      </w:r>
    </w:p>
    <w:p w14:paraId="55EFA3E2" w14:textId="77777777" w:rsidR="00DE6044" w:rsidRPr="00EA714C" w:rsidRDefault="00DE6044" w:rsidP="003D38E9">
      <w:pPr>
        <w:widowControl w:val="0"/>
        <w:tabs>
          <w:tab w:val="left" w:pos="0"/>
          <w:tab w:val="left" w:pos="426"/>
          <w:tab w:val="left" w:pos="851"/>
        </w:tabs>
        <w:spacing w:after="0" w:line="276" w:lineRule="auto"/>
        <w:contextualSpacing/>
      </w:pPr>
      <w:r w:rsidRPr="00EA714C">
        <w:tab/>
        <w:t xml:space="preserve">e) </w:t>
      </w:r>
      <w:proofErr w:type="spellStart"/>
      <w:r w:rsidRPr="00EA714C">
        <w:t>conseqüências</w:t>
      </w:r>
      <w:proofErr w:type="spellEnd"/>
      <w:r w:rsidRPr="00EA714C">
        <w:t>, devidamente comprovadas, de condições meteorológicas excepcionalmente prejudiciais e não passíveis de previsão;</w:t>
      </w:r>
    </w:p>
    <w:p w14:paraId="656EFA67" w14:textId="77777777" w:rsidR="00DE6044" w:rsidRPr="00EA714C" w:rsidRDefault="00DE6044" w:rsidP="003D38E9">
      <w:pPr>
        <w:widowControl w:val="0"/>
        <w:tabs>
          <w:tab w:val="left" w:pos="0"/>
          <w:tab w:val="left" w:pos="426"/>
          <w:tab w:val="left" w:pos="851"/>
        </w:tabs>
        <w:spacing w:after="0" w:line="276" w:lineRule="auto"/>
        <w:contextualSpacing/>
      </w:pPr>
      <w:r w:rsidRPr="00EA714C">
        <w:tab/>
        <w:t>f)</w:t>
      </w:r>
      <w:r w:rsidRPr="00EA714C">
        <w:tab/>
        <w:t>eventuais atrasos decorrentes de dificuldades técnicas que venham a requerer a modificação do(s) Projeto(s) e Especificações, desde que autorizada pela Secretaria XXXXXXXXX; e</w:t>
      </w:r>
    </w:p>
    <w:p w14:paraId="6D89316F" w14:textId="77777777" w:rsidR="00DE6044" w:rsidRPr="00EA714C" w:rsidRDefault="00DE6044" w:rsidP="003D38E9">
      <w:pPr>
        <w:widowControl w:val="0"/>
        <w:tabs>
          <w:tab w:val="left" w:pos="0"/>
          <w:tab w:val="left" w:pos="426"/>
          <w:tab w:val="left" w:pos="851"/>
        </w:tabs>
        <w:spacing w:after="0" w:line="276" w:lineRule="auto"/>
        <w:contextualSpacing/>
      </w:pPr>
      <w:r w:rsidRPr="00EA714C">
        <w:tab/>
        <w:t>g)</w:t>
      </w:r>
      <w:r w:rsidRPr="00EA714C">
        <w:tab/>
        <w:t>outros casos que se enquadrem no Parágrafo Único, do art. 393, do Código Civil Brasileiro.</w:t>
      </w:r>
    </w:p>
    <w:p w14:paraId="433A5E5E" w14:textId="77777777" w:rsidR="00DE6044" w:rsidRPr="00EA714C" w:rsidRDefault="00DE6044" w:rsidP="003D38E9">
      <w:pPr>
        <w:widowControl w:val="0"/>
        <w:tabs>
          <w:tab w:val="left" w:pos="851"/>
          <w:tab w:val="left" w:pos="1134"/>
        </w:tabs>
        <w:spacing w:after="0" w:line="276" w:lineRule="auto"/>
        <w:contextualSpacing/>
      </w:pPr>
      <w:r w:rsidRPr="00EA714C">
        <w:rPr>
          <w:b/>
        </w:rPr>
        <w:t xml:space="preserve">SUBCLÁUSULA PRIMEIRA - </w:t>
      </w:r>
      <w:r w:rsidRPr="00EA714C">
        <w:t>Qualquer dos motivos acima enumerados deverá ser devidamente justificado pela CONTRATADA perante a Secretaria XXXXXXXXX, por escrito.</w:t>
      </w:r>
    </w:p>
    <w:p w14:paraId="31431D7B" w14:textId="77777777" w:rsidR="00DE6044" w:rsidRPr="00EA714C" w:rsidRDefault="00DE6044" w:rsidP="003D38E9">
      <w:pPr>
        <w:widowControl w:val="0"/>
        <w:tabs>
          <w:tab w:val="left" w:pos="851"/>
          <w:tab w:val="left" w:pos="1134"/>
        </w:tabs>
        <w:spacing w:after="0" w:line="276" w:lineRule="auto"/>
        <w:contextualSpacing/>
      </w:pPr>
      <w:r w:rsidRPr="00EA714C">
        <w:rPr>
          <w:b/>
        </w:rPr>
        <w:t xml:space="preserve">SUBCLÁUSULA SEGUNDA - </w:t>
      </w:r>
      <w:r w:rsidRPr="00EA714C">
        <w:t>Sempre que ocorrerem situações que impliquem em caso fortuito ou de força maior, o fato deverá ser comunicado à Secretaria XXXXXXXXX, até 24 horas após a ocorrência. Caso não seja cumprido este prazo, o início da ocorrência será considerado 24 horas antes da data de solicitação de enquadramento da ocorrência como caso fortuito ou de força maior.</w:t>
      </w:r>
    </w:p>
    <w:p w14:paraId="76CECFA5" w14:textId="77777777" w:rsidR="00DE6044" w:rsidRPr="00EA714C" w:rsidRDefault="00DE6044" w:rsidP="003D38E9">
      <w:pPr>
        <w:widowControl w:val="0"/>
        <w:autoSpaceDE w:val="0"/>
        <w:spacing w:after="0" w:line="276" w:lineRule="auto"/>
        <w:contextualSpacing/>
        <w:rPr>
          <w:b/>
        </w:rPr>
      </w:pPr>
    </w:p>
    <w:p w14:paraId="7700F695" w14:textId="77777777" w:rsidR="00DE6044" w:rsidRPr="00EA714C" w:rsidRDefault="00DE6044" w:rsidP="003D38E9">
      <w:pPr>
        <w:widowControl w:val="0"/>
        <w:autoSpaceDE w:val="0"/>
        <w:spacing w:after="0" w:line="276" w:lineRule="auto"/>
        <w:contextualSpacing/>
        <w:rPr>
          <w:b/>
        </w:rPr>
      </w:pPr>
      <w:r w:rsidRPr="00EA714C">
        <w:rPr>
          <w:b/>
        </w:rPr>
        <w:t>CLÁUSULA VIGÉSIMA – DA VIGÊNCIA DO CONTRATO</w:t>
      </w:r>
    </w:p>
    <w:p w14:paraId="7B00A5E4" w14:textId="77777777" w:rsidR="00DE6044" w:rsidRPr="00EA714C" w:rsidRDefault="00D21FA8" w:rsidP="003D38E9">
      <w:pPr>
        <w:widowControl w:val="0"/>
        <w:tabs>
          <w:tab w:val="left" w:pos="851"/>
          <w:tab w:val="left" w:pos="1134"/>
        </w:tabs>
        <w:spacing w:after="0" w:line="276" w:lineRule="auto"/>
        <w:contextualSpacing/>
      </w:pPr>
      <w:r w:rsidRPr="00EA714C">
        <w:t>20.1.</w:t>
      </w:r>
      <w:r w:rsidR="00DE6044" w:rsidRPr="00EA714C">
        <w:t xml:space="preserve"> O prazo de execução do objeto deste Contrato inicia-se na data de sua assinatura, encerrando-se em </w:t>
      </w:r>
      <w:r w:rsidR="00DE6044" w:rsidRPr="00EA714C">
        <w:rPr>
          <w:b/>
        </w:rPr>
        <w:t xml:space="preserve">12 (doze) meses, podendo ser prorrogado por igual e sucessivos períodos, conforme disposição legal instituída no artigo 57, inciso II, da Lei 8.666/93 .   </w:t>
      </w:r>
    </w:p>
    <w:p w14:paraId="62E90E18" w14:textId="77777777" w:rsidR="00DE6044" w:rsidRPr="00EA714C" w:rsidRDefault="00DE6044" w:rsidP="003D38E9">
      <w:pPr>
        <w:widowControl w:val="0"/>
        <w:tabs>
          <w:tab w:val="left" w:pos="851"/>
          <w:tab w:val="left" w:pos="1134"/>
        </w:tabs>
        <w:spacing w:after="0" w:line="276" w:lineRule="auto"/>
        <w:contextualSpacing/>
        <w:rPr>
          <w:b/>
        </w:rPr>
      </w:pPr>
    </w:p>
    <w:p w14:paraId="21CE88B6" w14:textId="77777777" w:rsidR="00DE6044" w:rsidRPr="00EA714C" w:rsidRDefault="00DE6044" w:rsidP="003D38E9">
      <w:pPr>
        <w:widowControl w:val="0"/>
        <w:tabs>
          <w:tab w:val="left" w:pos="851"/>
          <w:tab w:val="left" w:pos="1134"/>
        </w:tabs>
        <w:spacing w:after="0" w:line="276" w:lineRule="auto"/>
        <w:contextualSpacing/>
        <w:rPr>
          <w:b/>
        </w:rPr>
      </w:pPr>
      <w:r w:rsidRPr="00EA714C">
        <w:rPr>
          <w:b/>
        </w:rPr>
        <w:t>CLÁUSULA VIGÉSIMA PRIMEIRA - DAS CÓPIAS</w:t>
      </w:r>
    </w:p>
    <w:p w14:paraId="0B5F675E" w14:textId="77777777" w:rsidR="00DE6044" w:rsidRPr="00EA714C" w:rsidRDefault="00D21FA8" w:rsidP="003D38E9">
      <w:pPr>
        <w:widowControl w:val="0"/>
        <w:tabs>
          <w:tab w:val="left" w:pos="851"/>
          <w:tab w:val="left" w:pos="1134"/>
        </w:tabs>
        <w:spacing w:after="0" w:line="276" w:lineRule="auto"/>
        <w:contextualSpacing/>
      </w:pPr>
      <w:r w:rsidRPr="00EA714C">
        <w:t xml:space="preserve">21.1. </w:t>
      </w:r>
      <w:r w:rsidR="00DE6044" w:rsidRPr="00EA714C">
        <w:t>Do presente Contrato são extraídas as seguintes cópias:</w:t>
      </w:r>
    </w:p>
    <w:p w14:paraId="660D2BEE" w14:textId="77777777" w:rsidR="00DE6044" w:rsidRPr="00EA714C" w:rsidRDefault="00DE6044" w:rsidP="003D38E9">
      <w:pPr>
        <w:widowControl w:val="0"/>
        <w:tabs>
          <w:tab w:val="left" w:pos="851"/>
          <w:tab w:val="left" w:pos="1134"/>
        </w:tabs>
        <w:spacing w:after="0" w:line="276" w:lineRule="auto"/>
        <w:contextualSpacing/>
      </w:pPr>
      <w:r w:rsidRPr="00EA714C">
        <w:tab/>
        <w:t>a) uma para a CONTRATANTE;</w:t>
      </w:r>
    </w:p>
    <w:p w14:paraId="225B3ECD" w14:textId="77777777" w:rsidR="00DE6044" w:rsidRPr="00EA714C" w:rsidRDefault="00DE6044" w:rsidP="003D38E9">
      <w:pPr>
        <w:widowControl w:val="0"/>
        <w:tabs>
          <w:tab w:val="left" w:pos="851"/>
          <w:tab w:val="left" w:pos="1134"/>
        </w:tabs>
        <w:spacing w:after="0" w:line="276" w:lineRule="auto"/>
        <w:contextualSpacing/>
      </w:pPr>
      <w:r w:rsidRPr="00EA714C">
        <w:tab/>
        <w:t>b) uma para a CONTRATADA;</w:t>
      </w:r>
    </w:p>
    <w:p w14:paraId="2185032F" w14:textId="77777777" w:rsidR="00DE6044" w:rsidRPr="00EA714C" w:rsidRDefault="00DE6044" w:rsidP="003D38E9">
      <w:pPr>
        <w:widowControl w:val="0"/>
        <w:tabs>
          <w:tab w:val="left" w:pos="851"/>
          <w:tab w:val="left" w:pos="1134"/>
        </w:tabs>
        <w:spacing w:after="0" w:line="276" w:lineRule="auto"/>
        <w:contextualSpacing/>
      </w:pPr>
      <w:r w:rsidRPr="00EA714C">
        <w:tab/>
        <w:t>c) uma, em extrato, para publicação no Diário Oficial do Estado do Pará.</w:t>
      </w:r>
    </w:p>
    <w:p w14:paraId="06D7EB35" w14:textId="77777777" w:rsidR="00DE6044" w:rsidRPr="00EA714C" w:rsidRDefault="00DE6044" w:rsidP="003D38E9">
      <w:pPr>
        <w:pStyle w:val="Ttulo6"/>
        <w:widowControl w:val="0"/>
        <w:tabs>
          <w:tab w:val="left" w:pos="0"/>
        </w:tabs>
        <w:suppressAutoHyphens w:val="0"/>
        <w:spacing w:before="0" w:after="0" w:line="276" w:lineRule="auto"/>
        <w:contextualSpacing/>
        <w:jc w:val="both"/>
        <w:rPr>
          <w:sz w:val="24"/>
          <w:szCs w:val="24"/>
        </w:rPr>
      </w:pPr>
    </w:p>
    <w:p w14:paraId="24670E85" w14:textId="77777777" w:rsidR="00DE6044" w:rsidRPr="00EA714C" w:rsidRDefault="00DE6044" w:rsidP="003D38E9">
      <w:pPr>
        <w:pStyle w:val="Ttulo6"/>
        <w:widowControl w:val="0"/>
        <w:tabs>
          <w:tab w:val="left" w:pos="0"/>
        </w:tabs>
        <w:suppressAutoHyphens w:val="0"/>
        <w:spacing w:before="0" w:after="0" w:line="276" w:lineRule="auto"/>
        <w:contextualSpacing/>
        <w:jc w:val="both"/>
        <w:rPr>
          <w:bCs w:val="0"/>
          <w:sz w:val="24"/>
          <w:szCs w:val="24"/>
        </w:rPr>
      </w:pPr>
      <w:r w:rsidRPr="00EA714C">
        <w:rPr>
          <w:sz w:val="24"/>
          <w:szCs w:val="24"/>
        </w:rPr>
        <w:t xml:space="preserve">CLÁUSULA VIGÉSIMA SEGUNDA – DA PUBLICAÇÃO        </w:t>
      </w:r>
    </w:p>
    <w:p w14:paraId="20A4DBFC" w14:textId="77777777" w:rsidR="00DE6044" w:rsidRPr="00EA714C" w:rsidRDefault="00B64F0E" w:rsidP="003D38E9">
      <w:pPr>
        <w:widowControl w:val="0"/>
        <w:autoSpaceDE w:val="0"/>
        <w:spacing w:after="0" w:line="276" w:lineRule="auto"/>
        <w:contextualSpacing/>
      </w:pPr>
      <w:r w:rsidRPr="00694E0D">
        <w:t>22</w:t>
      </w:r>
      <w:r w:rsidR="00DE6044" w:rsidRPr="00694E0D">
        <w:t>.1.</w:t>
      </w:r>
      <w:r w:rsidR="00DE6044" w:rsidRPr="00EA714C">
        <w:t xml:space="preserve"> O presente Contrato será publicado sob forma de extrato no Diário Oficial do Estado do Pará, no prazo máximo de 10 (dez) dias contados da data de sua assinatura, de conformidade com o que dispõe o art. 28, § 5º da Constituição Estadual.</w:t>
      </w:r>
    </w:p>
    <w:p w14:paraId="6F9819F3" w14:textId="77777777" w:rsidR="00DE6044" w:rsidRPr="00EA714C" w:rsidRDefault="00DE6044" w:rsidP="003D38E9">
      <w:pPr>
        <w:widowControl w:val="0"/>
        <w:autoSpaceDE w:val="0"/>
        <w:spacing w:after="0" w:line="276" w:lineRule="auto"/>
        <w:contextualSpacing/>
      </w:pPr>
    </w:p>
    <w:p w14:paraId="39288374" w14:textId="77777777" w:rsidR="00DE6044" w:rsidRPr="00EA714C" w:rsidRDefault="00DE6044" w:rsidP="003D38E9">
      <w:pPr>
        <w:pStyle w:val="Ttulo6"/>
        <w:widowControl w:val="0"/>
        <w:tabs>
          <w:tab w:val="left" w:pos="0"/>
        </w:tabs>
        <w:suppressAutoHyphens w:val="0"/>
        <w:spacing w:before="0" w:after="0" w:line="276" w:lineRule="auto"/>
        <w:contextualSpacing/>
        <w:jc w:val="both"/>
        <w:rPr>
          <w:sz w:val="24"/>
          <w:szCs w:val="24"/>
        </w:rPr>
      </w:pPr>
      <w:r w:rsidRPr="00EA714C">
        <w:rPr>
          <w:sz w:val="24"/>
          <w:szCs w:val="24"/>
        </w:rPr>
        <w:t>CLÁUSULA VIGÉSIMA TERCEIRA  – DAS DISPOSIÇÕES GERAIS</w:t>
      </w:r>
    </w:p>
    <w:p w14:paraId="6247BC80" w14:textId="77777777" w:rsidR="00DE6044" w:rsidRPr="00EA714C" w:rsidRDefault="008064BA" w:rsidP="003D38E9">
      <w:pPr>
        <w:widowControl w:val="0"/>
        <w:spacing w:after="0" w:line="276" w:lineRule="auto"/>
        <w:contextualSpacing/>
      </w:pPr>
      <w:r w:rsidRPr="00694E0D">
        <w:t>23.1</w:t>
      </w:r>
      <w:r w:rsidR="00DE6044" w:rsidRPr="00694E0D">
        <w:t>.</w:t>
      </w:r>
      <w:r w:rsidR="00DE6044" w:rsidRPr="00EA714C">
        <w:t xml:space="preserve"> Todas as comunicações ou notificações relativas a este Contrato serão enviadas para os seguintes </w:t>
      </w:r>
      <w:r w:rsidR="00DE6044" w:rsidRPr="00EA714C">
        <w:lastRenderedPageBreak/>
        <w:t>endereços:</w:t>
      </w:r>
    </w:p>
    <w:p w14:paraId="75175FA6" w14:textId="77777777" w:rsidR="00DE6044" w:rsidRPr="00EA714C" w:rsidRDefault="008064BA" w:rsidP="003D38E9">
      <w:pPr>
        <w:widowControl w:val="0"/>
        <w:spacing w:after="0" w:line="276" w:lineRule="auto"/>
        <w:contextualSpacing/>
      </w:pPr>
      <w:r w:rsidRPr="00694E0D">
        <w:rPr>
          <w:caps/>
        </w:rPr>
        <w:t>23</w:t>
      </w:r>
      <w:r w:rsidR="00DE6044" w:rsidRPr="00694E0D">
        <w:rPr>
          <w:caps/>
        </w:rPr>
        <w:t>.1.1.</w:t>
      </w:r>
      <w:r w:rsidR="00DE6044" w:rsidRPr="00EA714C">
        <w:rPr>
          <w:b/>
          <w:caps/>
        </w:rPr>
        <w:t>Contratante</w:t>
      </w:r>
      <w:r w:rsidR="00DE6044" w:rsidRPr="00EA714C">
        <w:t xml:space="preserve">: Rua XXXXXXXXXX, </w:t>
      </w:r>
      <w:proofErr w:type="spellStart"/>
      <w:r w:rsidR="00DE6044" w:rsidRPr="00EA714C">
        <w:t>n.°</w:t>
      </w:r>
      <w:proofErr w:type="spellEnd"/>
      <w:r w:rsidR="00DE6044" w:rsidRPr="00EA714C">
        <w:t xml:space="preserve"> XXXX, Bairro XXXXXXX – CEP </w:t>
      </w:r>
      <w:proofErr w:type="spellStart"/>
      <w:r w:rsidR="00DE6044" w:rsidRPr="00EA714C">
        <w:t>n.°</w:t>
      </w:r>
      <w:proofErr w:type="spellEnd"/>
      <w:r w:rsidR="00DE6044" w:rsidRPr="00EA714C">
        <w:t xml:space="preserve"> XXXXXXXX, Belém-</w:t>
      </w:r>
      <w:proofErr w:type="spellStart"/>
      <w:r w:rsidR="00DE6044" w:rsidRPr="00EA714C">
        <w:t>Pa</w:t>
      </w:r>
      <w:proofErr w:type="spellEnd"/>
      <w:r w:rsidR="00DE6044" w:rsidRPr="00EA714C">
        <w:t>;</w:t>
      </w:r>
    </w:p>
    <w:p w14:paraId="1CBD6BC0" w14:textId="77777777" w:rsidR="00DE6044" w:rsidRPr="00EA714C" w:rsidRDefault="008064BA" w:rsidP="003D38E9">
      <w:pPr>
        <w:widowControl w:val="0"/>
        <w:spacing w:after="0" w:line="276" w:lineRule="auto"/>
        <w:contextualSpacing/>
      </w:pPr>
      <w:r w:rsidRPr="00694E0D">
        <w:rPr>
          <w:caps/>
        </w:rPr>
        <w:t>23</w:t>
      </w:r>
      <w:r w:rsidR="00DE6044" w:rsidRPr="00694E0D">
        <w:rPr>
          <w:caps/>
        </w:rPr>
        <w:t>.1.2.</w:t>
      </w:r>
      <w:r w:rsidR="00DE6044" w:rsidRPr="00EA714C">
        <w:rPr>
          <w:b/>
          <w:caps/>
        </w:rPr>
        <w:t>ContratadA</w:t>
      </w:r>
      <w:r w:rsidR="00DE6044" w:rsidRPr="00EA714C">
        <w:t>: _______________________________________________;</w:t>
      </w:r>
    </w:p>
    <w:p w14:paraId="29DB75C0" w14:textId="77777777" w:rsidR="00DE6044" w:rsidRPr="00EA714C" w:rsidRDefault="008064BA" w:rsidP="003D38E9">
      <w:pPr>
        <w:pStyle w:val="BodyText21"/>
        <w:widowControl w:val="0"/>
        <w:suppressAutoHyphens w:val="0"/>
        <w:spacing w:line="276" w:lineRule="auto"/>
        <w:contextualSpacing/>
        <w:rPr>
          <w:bCs/>
        </w:rPr>
      </w:pPr>
      <w:r w:rsidRPr="00694E0D">
        <w:rPr>
          <w:bCs/>
        </w:rPr>
        <w:t>23</w:t>
      </w:r>
      <w:r w:rsidR="00DE6044" w:rsidRPr="00694E0D">
        <w:rPr>
          <w:bCs/>
        </w:rPr>
        <w:t>.2.</w:t>
      </w:r>
      <w:r w:rsidR="00DE6044" w:rsidRPr="00EA714C">
        <w:rPr>
          <w:bCs/>
        </w:rPr>
        <w:t xml:space="preserve"> A </w:t>
      </w:r>
      <w:r w:rsidR="00DE6044" w:rsidRPr="00EA714C">
        <w:rPr>
          <w:b/>
          <w:caps/>
        </w:rPr>
        <w:t>ContratadA</w:t>
      </w:r>
      <w:r w:rsidR="00DE6044" w:rsidRPr="00EA714C">
        <w:rPr>
          <w:bCs/>
        </w:rPr>
        <w:t xml:space="preserve"> declara neste ato ter pleno conhecimento e compreensão das especificações técnicas, dos documentos e demais condições contratuais, não podendo, pois, em nenhuma circunstância, alegar o desconhecimento dos mesmos para isentar-se de responsabilidade pela correta execução do Contrato;</w:t>
      </w:r>
    </w:p>
    <w:p w14:paraId="634107C9" w14:textId="77777777" w:rsidR="00DE6044" w:rsidRPr="00EA714C" w:rsidRDefault="00DE6044" w:rsidP="003D38E9">
      <w:pPr>
        <w:pStyle w:val="Ttulo5"/>
        <w:keepNext w:val="0"/>
        <w:keepLines w:val="0"/>
        <w:widowControl w:val="0"/>
        <w:spacing w:before="0" w:line="276" w:lineRule="auto"/>
        <w:contextualSpacing/>
        <w:jc w:val="both"/>
        <w:rPr>
          <w:rFonts w:ascii="Times New Roman" w:hAnsi="Times New Roman"/>
          <w:i/>
          <w:color w:val="auto"/>
        </w:rPr>
      </w:pPr>
    </w:p>
    <w:p w14:paraId="50D49D55" w14:textId="77777777" w:rsidR="00DE6044" w:rsidRPr="00EA714C" w:rsidRDefault="00DE6044" w:rsidP="003D38E9">
      <w:pPr>
        <w:widowControl w:val="0"/>
        <w:spacing w:after="0" w:line="276" w:lineRule="auto"/>
        <w:contextualSpacing/>
        <w:rPr>
          <w:b/>
          <w:bCs/>
        </w:rPr>
      </w:pPr>
      <w:r w:rsidRPr="00EA714C">
        <w:rPr>
          <w:b/>
          <w:bCs/>
        </w:rPr>
        <w:t xml:space="preserve">CLÁUSULA </w:t>
      </w:r>
      <w:r w:rsidRPr="00EA714C">
        <w:rPr>
          <w:b/>
        </w:rPr>
        <w:t xml:space="preserve">VIGÉSIMA QUARTA </w:t>
      </w:r>
      <w:r w:rsidRPr="00EA714C">
        <w:rPr>
          <w:b/>
          <w:bCs/>
        </w:rPr>
        <w:t>- DAS COMUNICAÇÕES</w:t>
      </w:r>
    </w:p>
    <w:p w14:paraId="07A4B4A0" w14:textId="77777777" w:rsidR="00DE6044" w:rsidRPr="00EA714C" w:rsidRDefault="008064BA" w:rsidP="003D38E9">
      <w:pPr>
        <w:widowControl w:val="0"/>
        <w:tabs>
          <w:tab w:val="left" w:pos="851"/>
          <w:tab w:val="left" w:pos="1134"/>
        </w:tabs>
        <w:spacing w:after="0" w:line="276" w:lineRule="auto"/>
        <w:contextualSpacing/>
      </w:pPr>
      <w:r w:rsidRPr="00EA714C">
        <w:t>24</w:t>
      </w:r>
      <w:r w:rsidR="00DE6044" w:rsidRPr="00EA714C">
        <w:t>.1. As comunicações entre a CONTRATANTE e a CONTRATADA serão feitas sempre por escrito, podendo ser realizadas por fac-símile ou e-mail, desde que sejam subscritos ou assinados por quem as represente.</w:t>
      </w:r>
    </w:p>
    <w:p w14:paraId="54B2236F" w14:textId="77777777" w:rsidR="00DE6044" w:rsidRPr="00EA714C" w:rsidRDefault="00DE6044" w:rsidP="003D38E9">
      <w:pPr>
        <w:widowControl w:val="0"/>
        <w:spacing w:after="0" w:line="276" w:lineRule="auto"/>
        <w:contextualSpacing/>
        <w:rPr>
          <w:b/>
          <w:bCs/>
        </w:rPr>
      </w:pPr>
    </w:p>
    <w:p w14:paraId="510633D6" w14:textId="77777777" w:rsidR="00951C34" w:rsidRDefault="00DE6044" w:rsidP="003D38E9">
      <w:pPr>
        <w:widowControl w:val="0"/>
        <w:spacing w:after="0" w:line="276" w:lineRule="auto"/>
        <w:contextualSpacing/>
        <w:rPr>
          <w:b/>
          <w:bCs/>
        </w:rPr>
      </w:pPr>
      <w:r w:rsidRPr="00EA714C">
        <w:rPr>
          <w:b/>
          <w:bCs/>
        </w:rPr>
        <w:t xml:space="preserve">CLÁUSULA VIGÉSIMA </w:t>
      </w:r>
      <w:r w:rsidRPr="00EA714C">
        <w:rPr>
          <w:b/>
        </w:rPr>
        <w:t xml:space="preserve">QUINTA </w:t>
      </w:r>
      <w:r w:rsidRPr="00EA714C">
        <w:rPr>
          <w:b/>
          <w:bCs/>
        </w:rPr>
        <w:t xml:space="preserve">– </w:t>
      </w:r>
      <w:r w:rsidR="00951C34">
        <w:rPr>
          <w:b/>
          <w:bCs/>
        </w:rPr>
        <w:t>DA GARANTIA</w:t>
      </w:r>
    </w:p>
    <w:p w14:paraId="75FF82C3" w14:textId="77777777" w:rsidR="00951C34" w:rsidRPr="00EA714C" w:rsidRDefault="00951C34" w:rsidP="00951C34">
      <w:pPr>
        <w:widowControl w:val="0"/>
        <w:spacing w:after="0" w:line="276" w:lineRule="auto"/>
        <w:ind w:left="19" w:right="10"/>
        <w:contextualSpacing/>
      </w:pPr>
      <w:r>
        <w:rPr>
          <w:b/>
        </w:rPr>
        <w:t xml:space="preserve">25.1. </w:t>
      </w:r>
      <w:r w:rsidRPr="00EA714C">
        <w:t xml:space="preserve">O </w:t>
      </w:r>
      <w:r>
        <w:t xml:space="preserve">contratado </w:t>
      </w:r>
      <w:r w:rsidRPr="00EA714C">
        <w:t xml:space="preserve">prestará garantia de execução do contrato, nos moldes do art. 56 da Lei nº 8.666/93, com validade durante a execução do contrato e por </w:t>
      </w:r>
      <w:r w:rsidRPr="00EA714C">
        <w:rPr>
          <w:b/>
        </w:rPr>
        <w:t>90 (noventa) dias após o término da vigência contratual</w:t>
      </w:r>
      <w:r w:rsidRPr="00EA714C">
        <w:t xml:space="preserve">, em valor correspondente a 5% (cinco por cento) do valor total do contrato. </w:t>
      </w:r>
    </w:p>
    <w:p w14:paraId="664873DD" w14:textId="77777777" w:rsidR="00951C34" w:rsidRPr="00EA714C" w:rsidRDefault="00951C34" w:rsidP="00951C34">
      <w:pPr>
        <w:widowControl w:val="0"/>
        <w:spacing w:after="0" w:line="276" w:lineRule="auto"/>
        <w:ind w:left="19" w:right="10"/>
        <w:contextualSpacing/>
      </w:pPr>
      <w:r>
        <w:rPr>
          <w:b/>
        </w:rPr>
        <w:t>25</w:t>
      </w:r>
      <w:r w:rsidRPr="00EA714C">
        <w:rPr>
          <w:b/>
        </w:rPr>
        <w:t>.2.</w:t>
      </w:r>
      <w:r>
        <w:rPr>
          <w:b/>
        </w:rPr>
        <w:t xml:space="preserve"> </w:t>
      </w:r>
      <w:r w:rsidRPr="00EA714C">
        <w:t xml:space="preserve">No prazo máximo de 10 (dez) dias úteis, prorrogáveis por igual período, a critério do contratante, contados da assinatura do contrato, a contratada deverá apresentar comprovante de prestação de garantia, podendo optar por caução em dinheiro ou títulos da dívida pública, </w:t>
      </w:r>
      <w:r>
        <w:t>seguro-</w:t>
      </w:r>
      <w:r w:rsidRPr="00EA714C">
        <w:t xml:space="preserve">garantia ou fiança bancária.  </w:t>
      </w:r>
    </w:p>
    <w:p w14:paraId="0491DD66" w14:textId="77777777" w:rsidR="00951C34" w:rsidRPr="00EA714C" w:rsidRDefault="00951C34" w:rsidP="00951C34">
      <w:pPr>
        <w:widowControl w:val="0"/>
        <w:spacing w:after="0" w:line="276" w:lineRule="auto"/>
        <w:ind w:left="19" w:right="10"/>
        <w:contextualSpacing/>
      </w:pPr>
      <w:r>
        <w:rPr>
          <w:b/>
        </w:rPr>
        <w:t>25</w:t>
      </w:r>
      <w:r w:rsidRPr="00EA714C">
        <w:rPr>
          <w:b/>
        </w:rPr>
        <w:t>.3.</w:t>
      </w:r>
      <w:r w:rsidRPr="00EA714C">
        <w:t xml:space="preserve">A inobservância do prazo fixado para apresentação da garantia acarretará a aplicação de multa de 0,07% (sete centésimos por cento) do valor total do contrato por dia de atraso, até o máximo de 2% (dois por cento).  </w:t>
      </w:r>
    </w:p>
    <w:p w14:paraId="6AE74C0C" w14:textId="77777777" w:rsidR="00951C34" w:rsidRPr="00EA714C" w:rsidRDefault="00951C34" w:rsidP="00951C34">
      <w:pPr>
        <w:widowControl w:val="0"/>
        <w:spacing w:after="0" w:line="276" w:lineRule="auto"/>
        <w:ind w:left="19" w:right="10"/>
        <w:contextualSpacing/>
      </w:pPr>
      <w:r>
        <w:rPr>
          <w:b/>
        </w:rPr>
        <w:t>25</w:t>
      </w:r>
      <w:r w:rsidRPr="00EA714C">
        <w:rPr>
          <w:b/>
        </w:rPr>
        <w:t>.4.</w:t>
      </w:r>
      <w:r w:rsidRPr="00EA714C">
        <w:t xml:space="preserve">O atraso superior a 25 (vinte e cinco) dias autoriza a Administração a promover a rescisão do contrato por descumprimento ou cumprimento irregular de suas cláusulas, conforme dispõem os incisos I e II do art. 78 da Lei n. 8.666 de 1993.  </w:t>
      </w:r>
    </w:p>
    <w:p w14:paraId="465D58D4" w14:textId="77777777" w:rsidR="00951C34" w:rsidRPr="00EA714C" w:rsidRDefault="004540C0" w:rsidP="00951C34">
      <w:pPr>
        <w:widowControl w:val="0"/>
        <w:spacing w:after="0" w:line="276" w:lineRule="auto"/>
        <w:ind w:left="19" w:right="10"/>
        <w:contextualSpacing/>
      </w:pPr>
      <w:r>
        <w:rPr>
          <w:b/>
        </w:rPr>
        <w:t>25</w:t>
      </w:r>
      <w:r w:rsidR="00951C34" w:rsidRPr="00EA714C">
        <w:rPr>
          <w:b/>
        </w:rPr>
        <w:t>.5.</w:t>
      </w:r>
      <w:r w:rsidR="00951C34" w:rsidRPr="00EA714C">
        <w:t xml:space="preserve">A validade da garantia, qualquer que seja a modalidade escolhida, deverá abranger um período de 90 dias após o término da vigência contratual, conforme item 3.1 do Anexo VII-F da IN SEGES/MP nº 5/2017. </w:t>
      </w:r>
    </w:p>
    <w:p w14:paraId="06258939" w14:textId="77777777" w:rsidR="00951C34" w:rsidRPr="00EA714C" w:rsidRDefault="004540C0" w:rsidP="00951C34">
      <w:pPr>
        <w:widowControl w:val="0"/>
        <w:spacing w:after="0" w:line="276" w:lineRule="auto"/>
        <w:ind w:left="19" w:right="10"/>
        <w:contextualSpacing/>
      </w:pPr>
      <w:r>
        <w:rPr>
          <w:b/>
        </w:rPr>
        <w:t>25</w:t>
      </w:r>
      <w:r w:rsidR="00951C34" w:rsidRPr="00EA714C">
        <w:rPr>
          <w:b/>
        </w:rPr>
        <w:t>.6.</w:t>
      </w:r>
      <w:r w:rsidR="00951C34" w:rsidRPr="00EA714C">
        <w:t xml:space="preserve">A garantia assegurará, qualquer que seja a modalidade escolhida, o pagamento de:  </w:t>
      </w:r>
    </w:p>
    <w:p w14:paraId="690DF8C4" w14:textId="77777777" w:rsidR="00951C34" w:rsidRPr="00EA714C" w:rsidRDefault="004540C0" w:rsidP="00951C34">
      <w:pPr>
        <w:widowControl w:val="0"/>
        <w:spacing w:after="0" w:line="276" w:lineRule="auto"/>
        <w:ind w:left="19" w:right="10"/>
        <w:contextualSpacing/>
      </w:pPr>
      <w:r>
        <w:rPr>
          <w:b/>
        </w:rPr>
        <w:t>25</w:t>
      </w:r>
      <w:r w:rsidR="00951C34" w:rsidRPr="00EA714C">
        <w:rPr>
          <w:b/>
        </w:rPr>
        <w:t>.6.1.</w:t>
      </w:r>
      <w:r w:rsidR="00951C34" w:rsidRPr="00EA714C">
        <w:t xml:space="preserve">prejuízos advindos do não cumprimento do objeto do contrato e do não adimplemento das demais obrigações nele previstas;  </w:t>
      </w:r>
    </w:p>
    <w:p w14:paraId="580D65B9" w14:textId="77777777" w:rsidR="00951C34" w:rsidRPr="00EA714C" w:rsidRDefault="004540C0" w:rsidP="00951C34">
      <w:pPr>
        <w:widowControl w:val="0"/>
        <w:spacing w:after="0" w:line="276" w:lineRule="auto"/>
        <w:ind w:left="19" w:right="10"/>
        <w:contextualSpacing/>
      </w:pPr>
      <w:r>
        <w:rPr>
          <w:b/>
        </w:rPr>
        <w:t>25</w:t>
      </w:r>
      <w:r w:rsidR="00951C34" w:rsidRPr="00EA714C">
        <w:rPr>
          <w:b/>
        </w:rPr>
        <w:t>.6.2.</w:t>
      </w:r>
      <w:r w:rsidR="00951C34" w:rsidRPr="00EA714C">
        <w:t xml:space="preserve">prejuízos diretos causados à Administração decorrentes de culpa ou dolo durante a execução do contrato; </w:t>
      </w:r>
    </w:p>
    <w:p w14:paraId="150440FA" w14:textId="77777777" w:rsidR="00951C34" w:rsidRPr="00EA714C" w:rsidRDefault="004540C0" w:rsidP="00951C34">
      <w:pPr>
        <w:widowControl w:val="0"/>
        <w:spacing w:after="0" w:line="276" w:lineRule="auto"/>
        <w:ind w:left="19" w:right="10"/>
        <w:contextualSpacing/>
      </w:pPr>
      <w:r>
        <w:rPr>
          <w:b/>
        </w:rPr>
        <w:t>25</w:t>
      </w:r>
      <w:r w:rsidR="00951C34" w:rsidRPr="00EA714C">
        <w:rPr>
          <w:b/>
        </w:rPr>
        <w:t>.6.3.</w:t>
      </w:r>
      <w:r w:rsidR="00951C34" w:rsidRPr="00EA714C">
        <w:t xml:space="preserve">multas moratórias e punitivas aplicadas pela Administração à contratada; e   </w:t>
      </w:r>
    </w:p>
    <w:p w14:paraId="5F3D7755" w14:textId="77777777" w:rsidR="00951C34" w:rsidRPr="00EA714C" w:rsidRDefault="004540C0" w:rsidP="00951C34">
      <w:pPr>
        <w:widowControl w:val="0"/>
        <w:spacing w:after="0" w:line="276" w:lineRule="auto"/>
        <w:ind w:left="19" w:right="10"/>
        <w:contextualSpacing/>
      </w:pPr>
      <w:r>
        <w:rPr>
          <w:b/>
        </w:rPr>
        <w:t>25</w:t>
      </w:r>
      <w:r w:rsidR="00951C34" w:rsidRPr="00EA714C">
        <w:rPr>
          <w:b/>
        </w:rPr>
        <w:t>.6.4.</w:t>
      </w:r>
      <w:r w:rsidR="00951C34" w:rsidRPr="00EA714C">
        <w:t xml:space="preserve">obrigações trabalhistas e previdenciárias de qualquer natureza e para com o FGTS, não adimplidas pela contratada, quando couber. </w:t>
      </w:r>
    </w:p>
    <w:p w14:paraId="5417E0C7" w14:textId="77777777" w:rsidR="00951C34" w:rsidRPr="00EA714C" w:rsidRDefault="004540C0" w:rsidP="00951C34">
      <w:pPr>
        <w:widowControl w:val="0"/>
        <w:spacing w:after="0" w:line="276" w:lineRule="auto"/>
        <w:ind w:left="19" w:right="10"/>
        <w:contextualSpacing/>
      </w:pPr>
      <w:r>
        <w:rPr>
          <w:b/>
        </w:rPr>
        <w:t>25</w:t>
      </w:r>
      <w:r w:rsidR="00951C34" w:rsidRPr="00EA714C">
        <w:rPr>
          <w:b/>
        </w:rPr>
        <w:t>.7.</w:t>
      </w:r>
      <w:r w:rsidR="00951C34" w:rsidRPr="00EA714C">
        <w:t xml:space="preserve">A modalidade seguro-garantia somente será aceita se contemplar todos os eventos indicados no item anterior, observada a legislação que rege a matéria. A garantia em dinheiro deverá ser efetuada em favor da Contratante, em conta específica no Banco do Estado do Pará-BANPARÁ com correção monetária, a ser informada pela Contratada. </w:t>
      </w:r>
    </w:p>
    <w:p w14:paraId="33171786" w14:textId="77777777" w:rsidR="00951C34" w:rsidRPr="00EA714C" w:rsidRDefault="004540C0" w:rsidP="00951C34">
      <w:pPr>
        <w:widowControl w:val="0"/>
        <w:spacing w:after="0" w:line="276" w:lineRule="auto"/>
        <w:ind w:left="19" w:right="10"/>
        <w:contextualSpacing/>
      </w:pPr>
      <w:r>
        <w:rPr>
          <w:b/>
        </w:rPr>
        <w:t>25</w:t>
      </w:r>
      <w:r w:rsidR="00951C34" w:rsidRPr="00EA714C">
        <w:rPr>
          <w:b/>
        </w:rPr>
        <w:t>.8.</w:t>
      </w:r>
      <w:r w:rsidR="00951C34" w:rsidRPr="00EA714C">
        <w:t xml:space="preserve">Caso a opção seja por utilizar títulos da dívida pública, estes devem ter sido emitidos sob a forma escritural, mediante registro em sistema centralizado de liquidação e de custódia autorizado pelo Banco Central do Brasil, e avaliados pelos seus valores econômicos, conforme definido pelo Ministério da Fazenda. </w:t>
      </w:r>
    </w:p>
    <w:p w14:paraId="17EE325E" w14:textId="77777777" w:rsidR="00951C34" w:rsidRPr="00EA714C" w:rsidRDefault="004540C0" w:rsidP="00951C34">
      <w:pPr>
        <w:widowControl w:val="0"/>
        <w:spacing w:after="0" w:line="276" w:lineRule="auto"/>
        <w:ind w:left="19" w:right="10"/>
        <w:contextualSpacing/>
      </w:pPr>
      <w:r>
        <w:rPr>
          <w:b/>
        </w:rPr>
        <w:t>25</w:t>
      </w:r>
      <w:r w:rsidR="00951C34" w:rsidRPr="00EA714C">
        <w:rPr>
          <w:b/>
        </w:rPr>
        <w:t>.9.</w:t>
      </w:r>
      <w:r w:rsidR="00951C34" w:rsidRPr="00EA714C">
        <w:t xml:space="preserve">No caso de garantia na modalidade de fiança bancária, deverá constar expressa renúncia do fiador aos benefícios do artigo 827 do Código Civil. </w:t>
      </w:r>
    </w:p>
    <w:p w14:paraId="280F0CF4" w14:textId="77777777" w:rsidR="00951C34" w:rsidRPr="00EA714C" w:rsidRDefault="004540C0" w:rsidP="00951C34">
      <w:pPr>
        <w:widowControl w:val="0"/>
        <w:spacing w:after="0" w:line="276" w:lineRule="auto"/>
        <w:ind w:left="19" w:right="10"/>
        <w:contextualSpacing/>
      </w:pPr>
      <w:r>
        <w:rPr>
          <w:b/>
        </w:rPr>
        <w:t>25</w:t>
      </w:r>
      <w:r w:rsidR="00951C34" w:rsidRPr="00EA714C">
        <w:rPr>
          <w:b/>
        </w:rPr>
        <w:t>.10.</w:t>
      </w:r>
      <w:r w:rsidR="00951C34" w:rsidRPr="00EA714C">
        <w:t xml:space="preserve">No caso de alteração do valor do contrato, ou prorrogação de sua vigência, a garantia deverá ser ajustada à nova situação ou renovada, seguindo os mesmos parâmetros utilizados quando da contratação.  </w:t>
      </w:r>
    </w:p>
    <w:p w14:paraId="6470A715" w14:textId="77777777" w:rsidR="00951C34" w:rsidRPr="00EA714C" w:rsidRDefault="004540C0" w:rsidP="00951C34">
      <w:pPr>
        <w:widowControl w:val="0"/>
        <w:spacing w:after="0" w:line="276" w:lineRule="auto"/>
        <w:ind w:left="19" w:right="10"/>
        <w:contextualSpacing/>
      </w:pPr>
      <w:r>
        <w:rPr>
          <w:b/>
        </w:rPr>
        <w:t>25</w:t>
      </w:r>
      <w:r w:rsidR="00951C34" w:rsidRPr="00EA714C">
        <w:rPr>
          <w:b/>
        </w:rPr>
        <w:t>.11.</w:t>
      </w:r>
      <w:r w:rsidR="00951C34" w:rsidRPr="00EA714C">
        <w:t xml:space="preserve">Se o valor da garantia for utilizado total ou parcialmente em pagamento de qualquer obrigação, a Contratada obriga-se a fazer a respectiva reposição </w:t>
      </w:r>
      <w:r w:rsidR="00951C34" w:rsidRPr="00EA714C">
        <w:rPr>
          <w:b/>
        </w:rPr>
        <w:t>no prazo máximo de 30 (trinta)</w:t>
      </w:r>
      <w:r w:rsidR="00951C34" w:rsidRPr="00EA714C">
        <w:t xml:space="preserve"> dias úteis, contados da </w:t>
      </w:r>
      <w:r w:rsidR="00951C34" w:rsidRPr="00EA714C">
        <w:lastRenderedPageBreak/>
        <w:t xml:space="preserve">data em que for notificada. </w:t>
      </w:r>
    </w:p>
    <w:p w14:paraId="50C6C48B" w14:textId="77777777" w:rsidR="00951C34" w:rsidRDefault="004540C0" w:rsidP="00951C34">
      <w:pPr>
        <w:widowControl w:val="0"/>
        <w:spacing w:after="0" w:line="276" w:lineRule="auto"/>
        <w:ind w:left="19" w:right="10"/>
        <w:contextualSpacing/>
      </w:pPr>
      <w:r>
        <w:rPr>
          <w:b/>
        </w:rPr>
        <w:t>25</w:t>
      </w:r>
      <w:r w:rsidR="00951C34" w:rsidRPr="00EA714C">
        <w:rPr>
          <w:b/>
        </w:rPr>
        <w:t>.12.</w:t>
      </w:r>
      <w:r w:rsidR="00951C34" w:rsidRPr="00EA714C">
        <w:t xml:space="preserve">A Contratante executará a garantia na forma prevista na legislação que rege a matéria. </w:t>
      </w:r>
    </w:p>
    <w:p w14:paraId="746EE242" w14:textId="77777777" w:rsidR="00951C34" w:rsidRPr="00EA714C" w:rsidRDefault="004540C0" w:rsidP="00951C34">
      <w:pPr>
        <w:widowControl w:val="0"/>
        <w:spacing w:after="0" w:line="276" w:lineRule="auto"/>
        <w:ind w:left="19" w:right="10"/>
        <w:contextualSpacing/>
      </w:pPr>
      <w:r>
        <w:rPr>
          <w:b/>
        </w:rPr>
        <w:t>25</w:t>
      </w:r>
      <w:r w:rsidR="00951C34" w:rsidRPr="00EA714C">
        <w:rPr>
          <w:b/>
        </w:rPr>
        <w:t>.12.1.</w:t>
      </w:r>
      <w:r w:rsidR="00951C34" w:rsidRPr="00EA714C">
        <w:t xml:space="preserve">Caso haja necessidade de acionamento da garantia, a Contratante de promover a notificação da contratada e da seguradora ou da entidade bancária dentro do prazo de vigência da garantia, sem prejuízo da cobrança dentro do prazo prescricional. </w:t>
      </w:r>
    </w:p>
    <w:p w14:paraId="5CEAEF0B" w14:textId="77777777" w:rsidR="00951C34" w:rsidRPr="00EA714C" w:rsidRDefault="004540C0" w:rsidP="00951C34">
      <w:pPr>
        <w:widowControl w:val="0"/>
        <w:spacing w:after="0" w:line="276" w:lineRule="auto"/>
        <w:ind w:left="19" w:right="10"/>
        <w:contextualSpacing/>
      </w:pPr>
      <w:r>
        <w:rPr>
          <w:b/>
        </w:rPr>
        <w:t>25</w:t>
      </w:r>
      <w:r w:rsidR="00951C34" w:rsidRPr="00EA714C">
        <w:rPr>
          <w:b/>
        </w:rPr>
        <w:t>.13.</w:t>
      </w:r>
      <w:r w:rsidR="00951C34" w:rsidRPr="00EA714C">
        <w:t xml:space="preserve">Será considerada extinta a garantia:  </w:t>
      </w:r>
    </w:p>
    <w:p w14:paraId="3BE15695" w14:textId="77777777" w:rsidR="00951C34" w:rsidRPr="00EA714C" w:rsidRDefault="004540C0" w:rsidP="00951C34">
      <w:pPr>
        <w:widowControl w:val="0"/>
        <w:spacing w:after="0" w:line="276" w:lineRule="auto"/>
        <w:ind w:left="19" w:right="10"/>
        <w:contextualSpacing/>
      </w:pPr>
      <w:r>
        <w:rPr>
          <w:b/>
        </w:rPr>
        <w:t>25</w:t>
      </w:r>
      <w:r w:rsidR="00951C34" w:rsidRPr="00EA714C">
        <w:rPr>
          <w:b/>
        </w:rPr>
        <w:t>.13.1.</w:t>
      </w:r>
      <w:r w:rsidR="00951C34" w:rsidRPr="00EA714C">
        <w:t xml:space="preserve"> com a devolução da apólice, carta fiança ou autorização para o levantamento de importâncias depositadas em dinheiro a título de garantia, acompanhada de declaração da Contratante, mediante termo circunstanciado, de que a Contratada cumpriu todas as cláusulas do contrato;  </w:t>
      </w:r>
    </w:p>
    <w:p w14:paraId="4EC366F2" w14:textId="77777777" w:rsidR="00951C34" w:rsidRPr="00EA714C" w:rsidRDefault="004540C0" w:rsidP="00951C34">
      <w:pPr>
        <w:widowControl w:val="0"/>
        <w:spacing w:after="0" w:line="276" w:lineRule="auto"/>
        <w:ind w:left="19" w:right="10"/>
        <w:contextualSpacing/>
      </w:pPr>
      <w:r>
        <w:rPr>
          <w:b/>
        </w:rPr>
        <w:t>25</w:t>
      </w:r>
      <w:r w:rsidR="00951C34" w:rsidRPr="00EA714C">
        <w:rPr>
          <w:b/>
        </w:rPr>
        <w:t>.13.2.</w:t>
      </w:r>
      <w:r w:rsidR="00951C34" w:rsidRPr="00EA714C">
        <w:t xml:space="preserve"> no prazo de 90 (noventa) dias após o término da vigência do contrato, caso a Administração não comunique a ocorrência de sinistros, quando o prazo será ampliado, nos termos da comunicação, conforme estabelecido na alínea "h2"do item 3.1 do Anexo  VII-F da IN SEGES/MP n. 05/2017.  </w:t>
      </w:r>
    </w:p>
    <w:p w14:paraId="3951436E" w14:textId="77777777" w:rsidR="00951C34" w:rsidRPr="00EA714C" w:rsidRDefault="004540C0" w:rsidP="00951C34">
      <w:pPr>
        <w:widowControl w:val="0"/>
        <w:spacing w:after="0" w:line="276" w:lineRule="auto"/>
        <w:ind w:left="19" w:right="10"/>
        <w:contextualSpacing/>
      </w:pPr>
      <w:r>
        <w:rPr>
          <w:b/>
        </w:rPr>
        <w:t>25</w:t>
      </w:r>
      <w:r w:rsidR="00951C34" w:rsidRPr="00EA714C">
        <w:rPr>
          <w:b/>
        </w:rPr>
        <w:t>.14.</w:t>
      </w:r>
      <w:r w:rsidR="00951C34" w:rsidRPr="00EA714C">
        <w:t xml:space="preserve">O garantidor não é parte para figurar em processo administrativo instaurado pela contratante com o objetivo de apurar prejuízos e/ou aplicar sanções à contratada.  </w:t>
      </w:r>
    </w:p>
    <w:p w14:paraId="7D94B3EA" w14:textId="77777777" w:rsidR="00951C34" w:rsidRPr="00EA714C" w:rsidRDefault="004540C0" w:rsidP="00951C34">
      <w:pPr>
        <w:widowControl w:val="0"/>
        <w:spacing w:after="0" w:line="276" w:lineRule="auto"/>
        <w:ind w:left="19" w:right="10"/>
        <w:contextualSpacing/>
      </w:pPr>
      <w:r>
        <w:rPr>
          <w:b/>
        </w:rPr>
        <w:t>25</w:t>
      </w:r>
      <w:r w:rsidR="00951C34" w:rsidRPr="00EA714C">
        <w:rPr>
          <w:b/>
        </w:rPr>
        <w:t>.15.</w:t>
      </w:r>
      <w:r w:rsidR="00951C34" w:rsidRPr="00EA714C">
        <w:t xml:space="preserve">A contratada autoriza a contratante a reter, a qualquer tempo, a garantia, na forma prevista no neste Edital e no Contrato. </w:t>
      </w:r>
    </w:p>
    <w:p w14:paraId="4CC719DC" w14:textId="77777777" w:rsidR="00951C34" w:rsidRDefault="00951C34" w:rsidP="003D38E9">
      <w:pPr>
        <w:widowControl w:val="0"/>
        <w:spacing w:after="0" w:line="276" w:lineRule="auto"/>
        <w:contextualSpacing/>
        <w:rPr>
          <w:b/>
          <w:bCs/>
        </w:rPr>
      </w:pPr>
    </w:p>
    <w:p w14:paraId="0D37DE86" w14:textId="77777777" w:rsidR="00DE6044" w:rsidRPr="00EA714C" w:rsidRDefault="004540C0" w:rsidP="003D38E9">
      <w:pPr>
        <w:widowControl w:val="0"/>
        <w:spacing w:after="0" w:line="276" w:lineRule="auto"/>
        <w:contextualSpacing/>
        <w:rPr>
          <w:b/>
          <w:bCs/>
        </w:rPr>
      </w:pPr>
      <w:r w:rsidRPr="00EA714C">
        <w:rPr>
          <w:b/>
          <w:bCs/>
        </w:rPr>
        <w:t>CLÁUSULA VIGÉSIMA</w:t>
      </w:r>
      <w:r>
        <w:rPr>
          <w:b/>
          <w:bCs/>
        </w:rPr>
        <w:t xml:space="preserve"> SEXTA-</w:t>
      </w:r>
      <w:r w:rsidR="00DE6044" w:rsidRPr="00EA714C">
        <w:rPr>
          <w:b/>
          <w:bCs/>
        </w:rPr>
        <w:t>DO FORO</w:t>
      </w:r>
    </w:p>
    <w:p w14:paraId="336066BD" w14:textId="77777777" w:rsidR="00DE6044" w:rsidRPr="00EA714C" w:rsidRDefault="008064BA" w:rsidP="003D38E9">
      <w:pPr>
        <w:widowControl w:val="0"/>
        <w:spacing w:after="0" w:line="276" w:lineRule="auto"/>
        <w:contextualSpacing/>
      </w:pPr>
      <w:r w:rsidRPr="00694E0D">
        <w:t>2</w:t>
      </w:r>
      <w:r w:rsidR="004540C0">
        <w:t>6</w:t>
      </w:r>
      <w:r w:rsidR="00DE6044" w:rsidRPr="00694E0D">
        <w:t>.1.</w:t>
      </w:r>
      <w:r w:rsidR="00B0370C" w:rsidRPr="00EA714C">
        <w:t xml:space="preserve"> Fica eleito o foro da comarca de </w:t>
      </w:r>
      <w:proofErr w:type="spellStart"/>
      <w:r w:rsidR="00B0370C" w:rsidRPr="00EA714C">
        <w:t>xxxxxxx</w:t>
      </w:r>
      <w:proofErr w:type="spellEnd"/>
      <w:r w:rsidR="00B0370C" w:rsidRPr="00EA714C">
        <w:t>, do Estado do Pará,</w:t>
      </w:r>
      <w:r w:rsidR="00DE6044" w:rsidRPr="00EA714C">
        <w:t xml:space="preserve"> com renúncia expressa de qualquer outro por mais privilegiado que seja para dirimir todas as questões relativas ou resultantes do presente Contrato.</w:t>
      </w:r>
    </w:p>
    <w:p w14:paraId="14523302" w14:textId="77777777" w:rsidR="00DE6044" w:rsidRPr="00EA714C" w:rsidRDefault="00DE6044" w:rsidP="003D38E9">
      <w:pPr>
        <w:widowControl w:val="0"/>
        <w:spacing w:after="0" w:line="276" w:lineRule="auto"/>
        <w:contextualSpacing/>
      </w:pPr>
    </w:p>
    <w:p w14:paraId="307B9F1B" w14:textId="77777777" w:rsidR="00DE6044" w:rsidRPr="00EA714C" w:rsidRDefault="00DE6044" w:rsidP="003D38E9">
      <w:pPr>
        <w:widowControl w:val="0"/>
        <w:spacing w:after="0" w:line="276" w:lineRule="auto"/>
        <w:contextualSpacing/>
      </w:pPr>
      <w:r w:rsidRPr="00EA714C">
        <w:t>E por assim acordarem, as partes declaram aceitar todas as disposições estabelecidas neste Contrato que, lido e achado conforme, vai assinado pelos representantes e testemunhas a seguir, a todo o ato presentes:</w:t>
      </w:r>
    </w:p>
    <w:p w14:paraId="11939E50" w14:textId="77777777" w:rsidR="00DE6044" w:rsidRPr="00EA714C" w:rsidRDefault="00DE6044" w:rsidP="003D38E9">
      <w:pPr>
        <w:widowControl w:val="0"/>
        <w:spacing w:after="0" w:line="276" w:lineRule="auto"/>
        <w:contextualSpacing/>
      </w:pPr>
    </w:p>
    <w:p w14:paraId="672D0BD2" w14:textId="77777777" w:rsidR="00DE6044" w:rsidRPr="00EA714C" w:rsidRDefault="00DE6044" w:rsidP="003D38E9">
      <w:pPr>
        <w:widowControl w:val="0"/>
        <w:spacing w:after="0" w:line="276" w:lineRule="auto"/>
        <w:contextualSpacing/>
      </w:pPr>
    </w:p>
    <w:p w14:paraId="462B704C" w14:textId="77777777" w:rsidR="00DE6044" w:rsidRDefault="00DE6044" w:rsidP="003D38E9">
      <w:pPr>
        <w:widowControl w:val="0"/>
        <w:spacing w:after="0" w:line="276" w:lineRule="auto"/>
        <w:contextualSpacing/>
        <w:jc w:val="center"/>
      </w:pPr>
      <w:r w:rsidRPr="00EA714C">
        <w:t xml:space="preserve">Belém,         de                         </w:t>
      </w:r>
      <w:proofErr w:type="spellStart"/>
      <w:r w:rsidRPr="00EA714C">
        <w:t>de</w:t>
      </w:r>
      <w:proofErr w:type="spellEnd"/>
      <w:r w:rsidRPr="00EA714C">
        <w:t xml:space="preserve">  20xx.</w:t>
      </w:r>
    </w:p>
    <w:p w14:paraId="0B7FFADD" w14:textId="77777777" w:rsidR="00694E0D" w:rsidRDefault="00694E0D" w:rsidP="003D38E9">
      <w:pPr>
        <w:widowControl w:val="0"/>
        <w:spacing w:after="0" w:line="276" w:lineRule="auto"/>
        <w:contextualSpacing/>
        <w:jc w:val="center"/>
      </w:pPr>
    </w:p>
    <w:p w14:paraId="47C7AF4D" w14:textId="77777777" w:rsidR="00694E0D" w:rsidRPr="00EA714C" w:rsidRDefault="00694E0D" w:rsidP="003D38E9">
      <w:pPr>
        <w:widowControl w:val="0"/>
        <w:spacing w:after="0" w:line="276" w:lineRule="auto"/>
        <w:contextualSpacing/>
        <w:jc w:val="center"/>
      </w:pPr>
    </w:p>
    <w:p w14:paraId="529CED98" w14:textId="77777777" w:rsidR="00DE6044" w:rsidRDefault="00DE6044" w:rsidP="003D38E9">
      <w:pPr>
        <w:widowControl w:val="0"/>
        <w:spacing w:after="0" w:line="276" w:lineRule="auto"/>
        <w:contextualSpacing/>
        <w:jc w:val="center"/>
        <w:rPr>
          <w:b/>
        </w:rPr>
      </w:pPr>
    </w:p>
    <w:tbl>
      <w:tblPr>
        <w:tblStyle w:val="Tabelacomgrade"/>
        <w:tblW w:w="0" w:type="auto"/>
        <w:tblInd w:w="22" w:type="dxa"/>
        <w:tblLook w:val="04A0" w:firstRow="1" w:lastRow="0" w:firstColumn="1" w:lastColumn="0" w:noHBand="0" w:noVBand="1"/>
      </w:tblPr>
      <w:tblGrid>
        <w:gridCol w:w="4942"/>
        <w:gridCol w:w="4943"/>
      </w:tblGrid>
      <w:tr w:rsidR="00694E0D" w14:paraId="662B0E13" w14:textId="77777777" w:rsidTr="00694E0D">
        <w:tc>
          <w:tcPr>
            <w:tcW w:w="4942" w:type="dxa"/>
          </w:tcPr>
          <w:p w14:paraId="6953CB24" w14:textId="77777777" w:rsidR="00694E0D" w:rsidRPr="00694E0D" w:rsidRDefault="00694E0D" w:rsidP="003D38E9">
            <w:pPr>
              <w:widowControl w:val="0"/>
              <w:spacing w:after="0" w:line="276" w:lineRule="auto"/>
              <w:contextualSpacing/>
              <w:jc w:val="center"/>
              <w:rPr>
                <w:b/>
              </w:rPr>
            </w:pPr>
            <w:r w:rsidRPr="00694E0D">
              <w:rPr>
                <w:b/>
              </w:rPr>
              <w:t>CONTRATANTE</w:t>
            </w:r>
          </w:p>
          <w:p w14:paraId="4EA505A2" w14:textId="77777777" w:rsidR="00694E0D" w:rsidRDefault="00694E0D" w:rsidP="003D38E9">
            <w:pPr>
              <w:widowControl w:val="0"/>
              <w:spacing w:after="0" w:line="276" w:lineRule="auto"/>
              <w:ind w:left="0" w:firstLine="0"/>
              <w:contextualSpacing/>
              <w:jc w:val="center"/>
              <w:rPr>
                <w:b/>
              </w:rPr>
            </w:pPr>
          </w:p>
        </w:tc>
        <w:tc>
          <w:tcPr>
            <w:tcW w:w="4943" w:type="dxa"/>
          </w:tcPr>
          <w:p w14:paraId="2BD604B9" w14:textId="77777777" w:rsidR="00694E0D" w:rsidRPr="00694E0D" w:rsidRDefault="00694E0D" w:rsidP="003D38E9">
            <w:pPr>
              <w:widowControl w:val="0"/>
              <w:spacing w:after="0" w:line="276" w:lineRule="auto"/>
              <w:contextualSpacing/>
              <w:jc w:val="center"/>
              <w:rPr>
                <w:b/>
              </w:rPr>
            </w:pPr>
            <w:r w:rsidRPr="00694E0D">
              <w:rPr>
                <w:b/>
              </w:rPr>
              <w:t>CONTRATA</w:t>
            </w:r>
            <w:r w:rsidR="004E60CF">
              <w:rPr>
                <w:b/>
              </w:rPr>
              <w:t>DA</w:t>
            </w:r>
          </w:p>
          <w:p w14:paraId="4C800420" w14:textId="77777777" w:rsidR="00694E0D" w:rsidRDefault="00694E0D" w:rsidP="003D38E9">
            <w:pPr>
              <w:widowControl w:val="0"/>
              <w:spacing w:after="0" w:line="276" w:lineRule="auto"/>
              <w:ind w:left="0" w:firstLine="0"/>
              <w:contextualSpacing/>
              <w:jc w:val="center"/>
              <w:rPr>
                <w:b/>
              </w:rPr>
            </w:pPr>
          </w:p>
        </w:tc>
      </w:tr>
    </w:tbl>
    <w:p w14:paraId="1CC7CF90" w14:textId="77777777" w:rsidR="00694E0D" w:rsidRPr="00694E0D" w:rsidRDefault="00694E0D" w:rsidP="003D38E9">
      <w:pPr>
        <w:widowControl w:val="0"/>
        <w:spacing w:after="0" w:line="276" w:lineRule="auto"/>
        <w:contextualSpacing/>
        <w:jc w:val="center"/>
        <w:rPr>
          <w:b/>
        </w:rPr>
      </w:pPr>
    </w:p>
    <w:p w14:paraId="387286ED" w14:textId="77777777" w:rsidR="00DE6044" w:rsidRPr="00EA714C" w:rsidRDefault="00DE6044" w:rsidP="003D38E9">
      <w:pPr>
        <w:widowControl w:val="0"/>
        <w:spacing w:after="0" w:line="276" w:lineRule="auto"/>
        <w:contextualSpacing/>
        <w:rPr>
          <w:b/>
        </w:rPr>
      </w:pPr>
    </w:p>
    <w:p w14:paraId="1CAF141B" w14:textId="77777777" w:rsidR="00DE6044" w:rsidRPr="00EA714C" w:rsidRDefault="00DE6044" w:rsidP="003D38E9">
      <w:pPr>
        <w:widowControl w:val="0"/>
        <w:spacing w:after="0" w:line="276" w:lineRule="auto"/>
        <w:contextualSpacing/>
        <w:rPr>
          <w:b/>
        </w:rPr>
      </w:pPr>
      <w:r w:rsidRPr="00EA714C">
        <w:rPr>
          <w:b/>
        </w:rPr>
        <w:t>TESTEMUNHAS:</w:t>
      </w:r>
    </w:p>
    <w:p w14:paraId="03A319C4" w14:textId="77777777" w:rsidR="00DE6044" w:rsidRPr="00EA714C" w:rsidRDefault="00DE6044" w:rsidP="003D38E9">
      <w:pPr>
        <w:widowControl w:val="0"/>
        <w:spacing w:after="0" w:line="276" w:lineRule="auto"/>
        <w:contextualSpacing/>
        <w:rPr>
          <w:b/>
        </w:rPr>
      </w:pPr>
      <w:r w:rsidRPr="00EA714C">
        <w:t xml:space="preserve">1.  </w:t>
      </w:r>
    </w:p>
    <w:p w14:paraId="23203265" w14:textId="77777777" w:rsidR="00DE6044" w:rsidRPr="00EA714C" w:rsidRDefault="00AA11CC" w:rsidP="003D38E9">
      <w:pPr>
        <w:widowControl w:val="0"/>
        <w:tabs>
          <w:tab w:val="left" w:pos="1068"/>
          <w:tab w:val="left" w:pos="1381"/>
        </w:tabs>
        <w:spacing w:after="0" w:line="276" w:lineRule="auto"/>
        <w:contextualSpacing/>
      </w:pPr>
      <w:r w:rsidRPr="00EA714C">
        <w:t xml:space="preserve">2. </w:t>
      </w:r>
    </w:p>
    <w:p w14:paraId="253A1D64" w14:textId="77777777" w:rsidR="00DE6044" w:rsidRPr="00EA714C" w:rsidRDefault="00DE6044" w:rsidP="003D38E9">
      <w:pPr>
        <w:widowControl w:val="0"/>
        <w:autoSpaceDE w:val="0"/>
        <w:spacing w:after="0" w:line="276" w:lineRule="auto"/>
        <w:contextualSpacing/>
        <w:rPr>
          <w:bCs/>
        </w:rPr>
      </w:pPr>
    </w:p>
    <w:p w14:paraId="418650DB" w14:textId="77777777" w:rsidR="00DE6044" w:rsidRPr="00EA714C" w:rsidRDefault="00DE6044" w:rsidP="003D38E9">
      <w:pPr>
        <w:widowControl w:val="0"/>
        <w:tabs>
          <w:tab w:val="left" w:pos="3735"/>
        </w:tabs>
        <w:autoSpaceDE w:val="0"/>
        <w:spacing w:after="0" w:line="276" w:lineRule="auto"/>
        <w:contextualSpacing/>
        <w:rPr>
          <w:bCs/>
        </w:rPr>
      </w:pPr>
      <w:r w:rsidRPr="00EA714C">
        <w:rPr>
          <w:bCs/>
        </w:rPr>
        <w:tab/>
      </w:r>
    </w:p>
    <w:p w14:paraId="58D8BEFE" w14:textId="77777777" w:rsidR="00DE6044" w:rsidRPr="00EA714C" w:rsidRDefault="00DE6044" w:rsidP="003D38E9">
      <w:pPr>
        <w:widowControl w:val="0"/>
        <w:tabs>
          <w:tab w:val="left" w:pos="3735"/>
        </w:tabs>
        <w:autoSpaceDE w:val="0"/>
        <w:spacing w:after="0" w:line="276" w:lineRule="auto"/>
        <w:contextualSpacing/>
        <w:rPr>
          <w:bCs/>
        </w:rPr>
      </w:pPr>
    </w:p>
    <w:p w14:paraId="0E240386" w14:textId="77777777" w:rsidR="00DE6044" w:rsidRPr="00EA714C" w:rsidRDefault="00DE6044" w:rsidP="003D38E9">
      <w:pPr>
        <w:widowControl w:val="0"/>
        <w:tabs>
          <w:tab w:val="left" w:pos="3735"/>
        </w:tabs>
        <w:autoSpaceDE w:val="0"/>
        <w:spacing w:after="0" w:line="276" w:lineRule="auto"/>
        <w:contextualSpacing/>
        <w:rPr>
          <w:bCs/>
        </w:rPr>
      </w:pPr>
    </w:p>
    <w:p w14:paraId="16A7D8B7" w14:textId="77777777" w:rsidR="00DE6044" w:rsidRPr="00EA714C" w:rsidRDefault="00DE6044" w:rsidP="003D38E9">
      <w:pPr>
        <w:widowControl w:val="0"/>
        <w:tabs>
          <w:tab w:val="left" w:pos="3735"/>
        </w:tabs>
        <w:autoSpaceDE w:val="0"/>
        <w:spacing w:after="0" w:line="276" w:lineRule="auto"/>
        <w:contextualSpacing/>
        <w:rPr>
          <w:bCs/>
        </w:rPr>
      </w:pPr>
    </w:p>
    <w:p w14:paraId="40319E53" w14:textId="77777777" w:rsidR="00DE6044" w:rsidRPr="00EA714C" w:rsidRDefault="00DE6044" w:rsidP="003D38E9">
      <w:pPr>
        <w:widowControl w:val="0"/>
        <w:tabs>
          <w:tab w:val="left" w:pos="3735"/>
        </w:tabs>
        <w:autoSpaceDE w:val="0"/>
        <w:spacing w:after="0" w:line="276" w:lineRule="auto"/>
        <w:contextualSpacing/>
        <w:rPr>
          <w:bCs/>
        </w:rPr>
      </w:pPr>
    </w:p>
    <w:p w14:paraId="4A93B8AF" w14:textId="77777777" w:rsidR="00DE6044" w:rsidRPr="00EA714C" w:rsidRDefault="00DE6044" w:rsidP="003D38E9">
      <w:pPr>
        <w:widowControl w:val="0"/>
        <w:tabs>
          <w:tab w:val="left" w:pos="3735"/>
        </w:tabs>
        <w:autoSpaceDE w:val="0"/>
        <w:spacing w:after="0" w:line="276" w:lineRule="auto"/>
        <w:contextualSpacing/>
        <w:rPr>
          <w:bCs/>
        </w:rPr>
      </w:pPr>
    </w:p>
    <w:p w14:paraId="2020E5F2" w14:textId="77777777" w:rsidR="00DE6044" w:rsidRPr="00EA714C" w:rsidRDefault="00DE6044" w:rsidP="003D38E9">
      <w:pPr>
        <w:widowControl w:val="0"/>
        <w:tabs>
          <w:tab w:val="left" w:pos="3735"/>
        </w:tabs>
        <w:autoSpaceDE w:val="0"/>
        <w:spacing w:after="0" w:line="276" w:lineRule="auto"/>
        <w:contextualSpacing/>
        <w:rPr>
          <w:bCs/>
        </w:rPr>
      </w:pPr>
    </w:p>
    <w:p w14:paraId="29223C9F" w14:textId="77777777" w:rsidR="00DE6044" w:rsidRPr="00EA714C" w:rsidRDefault="00DE6044" w:rsidP="003D38E9">
      <w:pPr>
        <w:widowControl w:val="0"/>
        <w:tabs>
          <w:tab w:val="left" w:pos="3735"/>
        </w:tabs>
        <w:autoSpaceDE w:val="0"/>
        <w:spacing w:after="0" w:line="276" w:lineRule="auto"/>
        <w:contextualSpacing/>
        <w:rPr>
          <w:bCs/>
        </w:rPr>
      </w:pPr>
    </w:p>
    <w:p w14:paraId="217C7316" w14:textId="77777777" w:rsidR="00DE6044" w:rsidRDefault="00DE6044" w:rsidP="003D38E9">
      <w:pPr>
        <w:widowControl w:val="0"/>
        <w:tabs>
          <w:tab w:val="left" w:pos="3735"/>
        </w:tabs>
        <w:autoSpaceDE w:val="0"/>
        <w:spacing w:after="0" w:line="276" w:lineRule="auto"/>
        <w:contextualSpacing/>
        <w:rPr>
          <w:bCs/>
        </w:rPr>
      </w:pPr>
    </w:p>
    <w:p w14:paraId="3E57C5DE" w14:textId="77777777" w:rsidR="00E36B79" w:rsidRDefault="00E36B79" w:rsidP="003D38E9">
      <w:pPr>
        <w:widowControl w:val="0"/>
        <w:tabs>
          <w:tab w:val="left" w:pos="3735"/>
        </w:tabs>
        <w:autoSpaceDE w:val="0"/>
        <w:spacing w:after="0" w:line="276" w:lineRule="auto"/>
        <w:contextualSpacing/>
        <w:rPr>
          <w:bCs/>
        </w:rPr>
      </w:pPr>
    </w:p>
    <w:p w14:paraId="484EBC4D" w14:textId="77777777" w:rsidR="00E36B79" w:rsidRDefault="00E36B79" w:rsidP="003D38E9">
      <w:pPr>
        <w:widowControl w:val="0"/>
        <w:tabs>
          <w:tab w:val="left" w:pos="3735"/>
        </w:tabs>
        <w:autoSpaceDE w:val="0"/>
        <w:spacing w:after="0" w:line="276" w:lineRule="auto"/>
        <w:contextualSpacing/>
        <w:rPr>
          <w:bCs/>
        </w:rPr>
      </w:pPr>
    </w:p>
    <w:sectPr w:rsidR="00E36B79" w:rsidSect="00F15B37">
      <w:footnotePr>
        <w:pos w:val="beneathText"/>
      </w:footnotePr>
      <w:pgSz w:w="11905" w:h="16837"/>
      <w:pgMar w:top="720" w:right="720" w:bottom="720" w:left="720" w:header="283" w:footer="3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E00C7A" w14:textId="77777777" w:rsidR="00820BCE" w:rsidRDefault="00820BCE">
      <w:pPr>
        <w:spacing w:after="0" w:line="240" w:lineRule="auto"/>
      </w:pPr>
      <w:r>
        <w:separator/>
      </w:r>
    </w:p>
  </w:endnote>
  <w:endnote w:type="continuationSeparator" w:id="0">
    <w:p w14:paraId="700E5E3F" w14:textId="77777777" w:rsidR="00820BCE" w:rsidRDefault="00820B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Ecofont_Spranq_eco_Sans">
    <w:altName w:val="Malgun Gothic"/>
    <w:charset w:val="00"/>
    <w:family w:val="swiss"/>
    <w:pitch w:val="variable"/>
    <w:sig w:usb0="00000003"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80"/>
    <w:family w:val="auto"/>
    <w:pitch w:val="default"/>
    <w:sig w:usb0="00000003" w:usb1="00000000" w:usb2="00000000" w:usb3="00000000" w:csb0="00000001" w:csb1="00000000"/>
  </w:font>
  <w:font w:name="Liberation Sans">
    <w:charset w:val="00"/>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4743BA" w14:textId="77777777" w:rsidR="00820BCE" w:rsidRDefault="00820BCE">
      <w:pPr>
        <w:spacing w:after="0" w:line="240" w:lineRule="auto"/>
      </w:pPr>
      <w:r>
        <w:separator/>
      </w:r>
    </w:p>
  </w:footnote>
  <w:footnote w:type="continuationSeparator" w:id="0">
    <w:p w14:paraId="7D99DD81" w14:textId="77777777" w:rsidR="00820BCE" w:rsidRDefault="00820B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01030847"/>
    <w:multiLevelType w:val="hybridMultilevel"/>
    <w:tmpl w:val="AF4EB4E0"/>
    <w:name w:val="WW8Num6"/>
    <w:lvl w:ilvl="0" w:tplc="7F14A3A2">
      <w:start w:val="1"/>
      <w:numFmt w:val="decimal"/>
      <w:pStyle w:val="Nivel1"/>
      <w:lvlText w:val="%1."/>
      <w:lvlJc w:val="left"/>
      <w:pPr>
        <w:ind w:left="720" w:hanging="360"/>
      </w:pPr>
      <w:rPr>
        <w:rFonts w:ascii="Times New Roman" w:eastAsia="MS Gothic" w:hAnsi="Times New Roman" w:cs="Times New Roman"/>
        <w:color w:val="auto"/>
      </w:rPr>
    </w:lvl>
    <w:lvl w:ilvl="1" w:tplc="FFFFFFFF">
      <w:start w:val="1"/>
      <w:numFmt w:val="lowerLetter"/>
      <w:lvlText w:val="%2."/>
      <w:lvlJc w:val="left"/>
      <w:pPr>
        <w:ind w:left="1440" w:hanging="360"/>
      </w:pPr>
    </w:lvl>
    <w:lvl w:ilvl="2" w:tplc="71962610">
      <w:start w:val="1"/>
      <w:numFmt w:val="lowerRoman"/>
      <w:lvlText w:val="%3."/>
      <w:lvlJc w:val="right"/>
      <w:pPr>
        <w:ind w:left="2160" w:hanging="180"/>
      </w:pPr>
      <w:rPr>
        <w:b/>
      </w:rPr>
    </w:lvl>
    <w:lvl w:ilvl="3" w:tplc="6D36161E">
      <w:start w:val="1"/>
      <w:numFmt w:val="decimal"/>
      <w:lvlText w:val="%4."/>
      <w:lvlJc w:val="left"/>
      <w:pPr>
        <w:ind w:left="2880" w:hanging="360"/>
      </w:pPr>
      <w:rPr>
        <w:b/>
      </w:rPr>
    </w:lvl>
    <w:lvl w:ilvl="4" w:tplc="183E65AC">
      <w:start w:val="1"/>
      <w:numFmt w:val="lowerLetter"/>
      <w:lvlText w:val="%5)"/>
      <w:lvlJc w:val="left"/>
      <w:pPr>
        <w:ind w:left="3600" w:hanging="360"/>
      </w:pPr>
      <w:rPr>
        <w:rFonts w:hint="default"/>
      </w:rPr>
    </w:lvl>
    <w:lvl w:ilvl="5" w:tplc="765C085C">
      <w:start w:val="1"/>
      <w:numFmt w:val="upperLetter"/>
      <w:lvlText w:val="%6)"/>
      <w:lvlJc w:val="left"/>
      <w:pPr>
        <w:ind w:left="4500" w:hanging="360"/>
      </w:pPr>
      <w:rPr>
        <w:rFonts w:hint="default"/>
      </w:rPr>
    </w:lvl>
    <w:lvl w:ilvl="6" w:tplc="992CD7E6">
      <w:start w:val="4"/>
      <w:numFmt w:val="decimal"/>
      <w:lvlText w:val="%7"/>
      <w:lvlJc w:val="left"/>
      <w:pPr>
        <w:ind w:left="5040" w:hanging="360"/>
      </w:pPr>
      <w:rPr>
        <w:rFonts w:hint="default"/>
      </w:r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1A2432E"/>
    <w:multiLevelType w:val="multilevel"/>
    <w:tmpl w:val="DFA68320"/>
    <w:name w:val="WW8Num2"/>
    <w:lvl w:ilvl="0">
      <w:start w:val="3"/>
      <w:numFmt w:val="none"/>
      <w:lvlText w:val="5."/>
      <w:lvlJc w:val="left"/>
      <w:pPr>
        <w:ind w:left="360" w:hanging="360"/>
      </w:pPr>
      <w:rPr>
        <w:rFonts w:hint="default"/>
      </w:rPr>
    </w:lvl>
    <w:lvl w:ilvl="1">
      <w:start w:val="1"/>
      <w:numFmt w:val="decimal"/>
      <w:lvlText w:val="4.%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58B65DB"/>
    <w:multiLevelType w:val="multilevel"/>
    <w:tmpl w:val="A956BA22"/>
    <w:lvl w:ilvl="0">
      <w:start w:val="3"/>
      <w:numFmt w:val="decimal"/>
      <w:lvlText w:val="%1."/>
      <w:lvlJc w:val="left"/>
      <w:pPr>
        <w:ind w:left="715"/>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9064FB8"/>
    <w:multiLevelType w:val="multilevel"/>
    <w:tmpl w:val="1FDEDEA6"/>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AFC0DAE"/>
    <w:multiLevelType w:val="multilevel"/>
    <w:tmpl w:val="FF2843D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68813A0"/>
    <w:multiLevelType w:val="hybridMultilevel"/>
    <w:tmpl w:val="4056820E"/>
    <w:lvl w:ilvl="0" w:tplc="B9382F02">
      <w:start w:val="1"/>
      <w:numFmt w:val="decimal"/>
      <w:lvlText w:val="%1)"/>
      <w:lvlJc w:val="left"/>
      <w:pPr>
        <w:ind w:left="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5E87CD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9DEFFB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5960C6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96A73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40179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1CCFD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24503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49C4D8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8B91F15"/>
    <w:multiLevelType w:val="multilevel"/>
    <w:tmpl w:val="69ECD8AA"/>
    <w:styleLink w:val="Estilo1"/>
    <w:lvl w:ilvl="0">
      <w:start w:val="16"/>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AF31E96"/>
    <w:multiLevelType w:val="hybridMultilevel"/>
    <w:tmpl w:val="4E3818B4"/>
    <w:lvl w:ilvl="0" w:tplc="2EF26F6C">
      <w:start w:val="1"/>
      <w:numFmt w:val="lowerLetter"/>
      <w:lvlText w:val="%1."/>
      <w:lvlJc w:val="left"/>
      <w:pPr>
        <w:ind w:left="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6F2BF7A">
      <w:start w:val="1"/>
      <w:numFmt w:val="lowerLetter"/>
      <w:lvlText w:val="%2"/>
      <w:lvlJc w:val="left"/>
      <w:pPr>
        <w:ind w:left="10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A740D52">
      <w:start w:val="1"/>
      <w:numFmt w:val="lowerRoman"/>
      <w:lvlText w:val="%3"/>
      <w:lvlJc w:val="left"/>
      <w:pPr>
        <w:ind w:left="180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47A2D60">
      <w:start w:val="1"/>
      <w:numFmt w:val="decimal"/>
      <w:lvlText w:val="%4"/>
      <w:lvlJc w:val="left"/>
      <w:pPr>
        <w:ind w:left="252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1368EE4">
      <w:start w:val="1"/>
      <w:numFmt w:val="lowerLetter"/>
      <w:lvlText w:val="%5"/>
      <w:lvlJc w:val="left"/>
      <w:pPr>
        <w:ind w:left="324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73EDC08">
      <w:start w:val="1"/>
      <w:numFmt w:val="lowerRoman"/>
      <w:lvlText w:val="%6"/>
      <w:lvlJc w:val="left"/>
      <w:pPr>
        <w:ind w:left="396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8DC2CA4">
      <w:start w:val="1"/>
      <w:numFmt w:val="decimal"/>
      <w:lvlText w:val="%7"/>
      <w:lvlJc w:val="left"/>
      <w:pPr>
        <w:ind w:left="46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91C68A0">
      <w:start w:val="1"/>
      <w:numFmt w:val="lowerLetter"/>
      <w:lvlText w:val="%8"/>
      <w:lvlJc w:val="left"/>
      <w:pPr>
        <w:ind w:left="540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B8E449E">
      <w:start w:val="1"/>
      <w:numFmt w:val="lowerRoman"/>
      <w:lvlText w:val="%9"/>
      <w:lvlJc w:val="left"/>
      <w:pPr>
        <w:ind w:left="612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BC178B4"/>
    <w:multiLevelType w:val="multilevel"/>
    <w:tmpl w:val="FA90EA4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C412ED1"/>
    <w:multiLevelType w:val="hybridMultilevel"/>
    <w:tmpl w:val="8ECA58B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28B43CFF"/>
    <w:multiLevelType w:val="multilevel"/>
    <w:tmpl w:val="886C3B64"/>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A1A69F9"/>
    <w:multiLevelType w:val="hybridMultilevel"/>
    <w:tmpl w:val="49AE096A"/>
    <w:lvl w:ilvl="0" w:tplc="04160017">
      <w:start w:val="1"/>
      <w:numFmt w:val="lowerLetter"/>
      <w:lvlText w:val="%1)"/>
      <w:lvlJc w:val="left"/>
      <w:pPr>
        <w:ind w:left="744" w:hanging="360"/>
      </w:pPr>
    </w:lvl>
    <w:lvl w:ilvl="1" w:tplc="04160019">
      <w:start w:val="1"/>
      <w:numFmt w:val="lowerLetter"/>
      <w:lvlText w:val="%2."/>
      <w:lvlJc w:val="left"/>
      <w:pPr>
        <w:ind w:left="1464" w:hanging="360"/>
      </w:pPr>
    </w:lvl>
    <w:lvl w:ilvl="2" w:tplc="0416001B">
      <w:start w:val="1"/>
      <w:numFmt w:val="lowerRoman"/>
      <w:lvlText w:val="%3."/>
      <w:lvlJc w:val="right"/>
      <w:pPr>
        <w:ind w:left="2184" w:hanging="180"/>
      </w:pPr>
    </w:lvl>
    <w:lvl w:ilvl="3" w:tplc="0416000F">
      <w:start w:val="1"/>
      <w:numFmt w:val="decimal"/>
      <w:lvlText w:val="%4."/>
      <w:lvlJc w:val="left"/>
      <w:pPr>
        <w:ind w:left="2904" w:hanging="360"/>
      </w:pPr>
    </w:lvl>
    <w:lvl w:ilvl="4" w:tplc="04160019">
      <w:start w:val="1"/>
      <w:numFmt w:val="lowerLetter"/>
      <w:lvlText w:val="%5."/>
      <w:lvlJc w:val="left"/>
      <w:pPr>
        <w:ind w:left="3624" w:hanging="360"/>
      </w:pPr>
    </w:lvl>
    <w:lvl w:ilvl="5" w:tplc="04160019">
      <w:start w:val="1"/>
      <w:numFmt w:val="lowerLetter"/>
      <w:lvlText w:val="%6."/>
      <w:lvlJc w:val="left"/>
      <w:pPr>
        <w:ind w:left="4344" w:hanging="180"/>
      </w:pPr>
    </w:lvl>
    <w:lvl w:ilvl="6" w:tplc="0416000F" w:tentative="1">
      <w:start w:val="1"/>
      <w:numFmt w:val="decimal"/>
      <w:lvlText w:val="%7."/>
      <w:lvlJc w:val="left"/>
      <w:pPr>
        <w:ind w:left="5064" w:hanging="360"/>
      </w:pPr>
    </w:lvl>
    <w:lvl w:ilvl="7" w:tplc="04160019" w:tentative="1">
      <w:start w:val="1"/>
      <w:numFmt w:val="lowerLetter"/>
      <w:lvlText w:val="%8."/>
      <w:lvlJc w:val="left"/>
      <w:pPr>
        <w:ind w:left="5784" w:hanging="360"/>
      </w:pPr>
    </w:lvl>
    <w:lvl w:ilvl="8" w:tplc="0416001B" w:tentative="1">
      <w:start w:val="1"/>
      <w:numFmt w:val="lowerRoman"/>
      <w:lvlText w:val="%9."/>
      <w:lvlJc w:val="right"/>
      <w:pPr>
        <w:ind w:left="6504" w:hanging="180"/>
      </w:pPr>
    </w:lvl>
  </w:abstractNum>
  <w:abstractNum w:abstractNumId="13" w15:restartNumberingAfterBreak="0">
    <w:nsid w:val="2C2549D5"/>
    <w:multiLevelType w:val="multilevel"/>
    <w:tmpl w:val="531266A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EA070EE"/>
    <w:multiLevelType w:val="multilevel"/>
    <w:tmpl w:val="FB5A43C6"/>
    <w:lvl w:ilvl="0">
      <w:start w:val="1"/>
      <w:numFmt w:val="decimal"/>
      <w:suff w:val="nothing"/>
      <w:lvlText w:val="%1."/>
      <w:lvlJc w:val="left"/>
      <w:rPr>
        <w:b/>
        <w:i w:val="0"/>
      </w:rPr>
    </w:lvl>
    <w:lvl w:ilvl="1">
      <w:start w:val="1"/>
      <w:numFmt w:val="decimal"/>
      <w:pStyle w:val="ContratoTitulo"/>
      <w:lvlText w:val="%1.%2."/>
      <w:lvlJc w:val="left"/>
      <w:pPr>
        <w:tabs>
          <w:tab w:val="num" w:pos="360"/>
        </w:tabs>
      </w:pPr>
      <w:rPr>
        <w:rFonts w:ascii="Times New Roman" w:hAnsi="Times New Roman" w:hint="default"/>
        <w:b/>
        <w:i w:val="0"/>
        <w:sz w:val="24"/>
      </w:rPr>
    </w:lvl>
    <w:lvl w:ilvl="2">
      <w:start w:val="1"/>
      <w:numFmt w:val="decimal"/>
      <w:lvlText w:val="%1.%2.%3."/>
      <w:lvlJc w:val="left"/>
      <w:pPr>
        <w:tabs>
          <w:tab w:val="num" w:pos="1854"/>
        </w:tabs>
        <w:ind w:left="1134"/>
      </w:pPr>
      <w:rPr>
        <w:b/>
        <w:i w:val="0"/>
      </w:rPr>
    </w:lvl>
    <w:lvl w:ilvl="3">
      <w:start w:val="1"/>
      <w:numFmt w:val="decimal"/>
      <w:lvlText w:val="%1.%2.%3.%4."/>
      <w:lvlJc w:val="left"/>
      <w:pPr>
        <w:tabs>
          <w:tab w:val="num" w:pos="2138"/>
        </w:tabs>
        <w:ind w:left="1418"/>
      </w:pPr>
      <w:rPr>
        <w:b/>
        <w:i w:val="0"/>
      </w:r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5" w15:restartNumberingAfterBreak="0">
    <w:nsid w:val="36D556FB"/>
    <w:multiLevelType w:val="hybridMultilevel"/>
    <w:tmpl w:val="B1349CDA"/>
    <w:lvl w:ilvl="0" w:tplc="0416000F">
      <w:start w:val="5"/>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36E8340F"/>
    <w:multiLevelType w:val="hybridMultilevel"/>
    <w:tmpl w:val="A5BA4062"/>
    <w:lvl w:ilvl="0" w:tplc="51E402F8">
      <w:start w:val="1"/>
      <w:numFmt w:val="lowerLetter"/>
      <w:lvlText w:val="%1)"/>
      <w:lvlJc w:val="left"/>
      <w:pPr>
        <w:ind w:left="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8BA67B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B4B76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70AA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B273D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B4EA5E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68B0B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52883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0E11F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72A7A2A"/>
    <w:multiLevelType w:val="multilevel"/>
    <w:tmpl w:val="EC7E4CC4"/>
    <w:lvl w:ilvl="0">
      <w:start w:val="7"/>
      <w:numFmt w:val="decimal"/>
      <w:lvlText w:val="%1."/>
      <w:lvlJc w:val="left"/>
      <w:pPr>
        <w:ind w:left="360" w:hanging="360"/>
      </w:pPr>
      <w:rPr>
        <w:rFonts w:hint="default"/>
      </w:rPr>
    </w:lvl>
    <w:lvl w:ilvl="1">
      <w:start w:val="1"/>
      <w:numFmt w:val="decimal"/>
      <w:lvlText w:val="17.%2."/>
      <w:lvlJc w:val="left"/>
      <w:pPr>
        <w:ind w:left="786" w:hanging="360"/>
      </w:pPr>
      <w:rPr>
        <w:rFonts w:hint="default"/>
        <w:b/>
      </w:rPr>
    </w:lvl>
    <w:lvl w:ilvl="2">
      <w:start w:val="1"/>
      <w:numFmt w:val="decimal"/>
      <w:lvlText w:val="17.%2.%3."/>
      <w:lvlJc w:val="left"/>
      <w:pPr>
        <w:ind w:left="3272" w:hanging="720"/>
      </w:pPr>
      <w:rPr>
        <w:rFonts w:hint="default"/>
        <w:b/>
      </w:rPr>
    </w:lvl>
    <w:lvl w:ilvl="3">
      <w:start w:val="1"/>
      <w:numFmt w:val="decimal"/>
      <w:lvlText w:val="17.%2.%3.%4."/>
      <w:lvlJc w:val="left"/>
      <w:pPr>
        <w:ind w:left="1800" w:hanging="720"/>
      </w:pPr>
      <w:rPr>
        <w:rFonts w:hint="default"/>
        <w:b/>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3E2B3B97"/>
    <w:multiLevelType w:val="multilevel"/>
    <w:tmpl w:val="B14643FE"/>
    <w:lvl w:ilvl="0">
      <w:start w:val="14"/>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1"/>
      <w:numFmt w:val="decimal"/>
      <w:lvlRestart w:val="0"/>
      <w:lvlText w:val="%1.%2."/>
      <w:lvlJc w:val="left"/>
      <w:pPr>
        <w:ind w:left="1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3F5D0422"/>
    <w:multiLevelType w:val="multilevel"/>
    <w:tmpl w:val="C85055E2"/>
    <w:lvl w:ilvl="0">
      <w:start w:val="2"/>
      <w:numFmt w:val="decimal"/>
      <w:lvlText w:val="%1.0"/>
      <w:lvlJc w:val="left"/>
      <w:pPr>
        <w:ind w:left="360" w:hanging="360"/>
      </w:pPr>
      <w:rPr>
        <w:rFonts w:hint="default"/>
        <w:b/>
        <w:color w:val="auto"/>
      </w:rPr>
    </w:lvl>
    <w:lvl w:ilvl="1">
      <w:start w:val="1"/>
      <w:numFmt w:val="decimal"/>
      <w:lvlText w:val="%1.%2"/>
      <w:lvlJc w:val="left"/>
      <w:pPr>
        <w:ind w:left="1068" w:hanging="360"/>
      </w:pPr>
      <w:rPr>
        <w:rFonts w:hint="default"/>
        <w:color w:val="auto"/>
      </w:rPr>
    </w:lvl>
    <w:lvl w:ilvl="2">
      <w:start w:val="1"/>
      <w:numFmt w:val="decimal"/>
      <w:lvlText w:val="%1.%2.%3"/>
      <w:lvlJc w:val="left"/>
      <w:pPr>
        <w:ind w:left="2136" w:hanging="720"/>
      </w:pPr>
      <w:rPr>
        <w:rFonts w:hint="default"/>
        <w:color w:val="auto"/>
      </w:rPr>
    </w:lvl>
    <w:lvl w:ilvl="3">
      <w:start w:val="1"/>
      <w:numFmt w:val="decimal"/>
      <w:lvlText w:val="%1.%2.%3.%4"/>
      <w:lvlJc w:val="left"/>
      <w:pPr>
        <w:ind w:left="2844" w:hanging="720"/>
      </w:pPr>
      <w:rPr>
        <w:rFonts w:hint="default"/>
        <w:color w:val="auto"/>
      </w:rPr>
    </w:lvl>
    <w:lvl w:ilvl="4">
      <w:start w:val="1"/>
      <w:numFmt w:val="decimal"/>
      <w:lvlText w:val="%1.%2.%3.%4.%5"/>
      <w:lvlJc w:val="left"/>
      <w:pPr>
        <w:ind w:left="3912" w:hanging="1080"/>
      </w:pPr>
      <w:rPr>
        <w:rFonts w:hint="default"/>
        <w:color w:val="auto"/>
      </w:rPr>
    </w:lvl>
    <w:lvl w:ilvl="5">
      <w:start w:val="1"/>
      <w:numFmt w:val="decimal"/>
      <w:lvlText w:val="%1.%2.%3.%4.%5.%6"/>
      <w:lvlJc w:val="left"/>
      <w:pPr>
        <w:ind w:left="4620" w:hanging="1080"/>
      </w:pPr>
      <w:rPr>
        <w:rFonts w:hint="default"/>
        <w:color w:val="auto"/>
      </w:rPr>
    </w:lvl>
    <w:lvl w:ilvl="6">
      <w:start w:val="1"/>
      <w:numFmt w:val="decimal"/>
      <w:lvlText w:val="%1.%2.%3.%4.%5.%6.%7"/>
      <w:lvlJc w:val="left"/>
      <w:pPr>
        <w:ind w:left="5688" w:hanging="1440"/>
      </w:pPr>
      <w:rPr>
        <w:rFonts w:hint="default"/>
        <w:color w:val="auto"/>
      </w:rPr>
    </w:lvl>
    <w:lvl w:ilvl="7">
      <w:start w:val="1"/>
      <w:numFmt w:val="decimal"/>
      <w:lvlText w:val="%1.%2.%3.%4.%5.%6.%7.%8"/>
      <w:lvlJc w:val="left"/>
      <w:pPr>
        <w:ind w:left="6396" w:hanging="1440"/>
      </w:pPr>
      <w:rPr>
        <w:rFonts w:hint="default"/>
        <w:color w:val="auto"/>
      </w:rPr>
    </w:lvl>
    <w:lvl w:ilvl="8">
      <w:start w:val="1"/>
      <w:numFmt w:val="decimal"/>
      <w:lvlText w:val="%1.%2.%3.%4.%5.%6.%7.%8.%9"/>
      <w:lvlJc w:val="left"/>
      <w:pPr>
        <w:ind w:left="7464" w:hanging="1800"/>
      </w:pPr>
      <w:rPr>
        <w:rFonts w:hint="default"/>
        <w:color w:val="auto"/>
      </w:rPr>
    </w:lvl>
  </w:abstractNum>
  <w:abstractNum w:abstractNumId="20" w15:restartNumberingAfterBreak="0">
    <w:nsid w:val="40386EB4"/>
    <w:multiLevelType w:val="multilevel"/>
    <w:tmpl w:val="6B38C76A"/>
    <w:lvl w:ilvl="0">
      <w:start w:val="2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09010D6"/>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7066B91"/>
    <w:multiLevelType w:val="multilevel"/>
    <w:tmpl w:val="D512BD48"/>
    <w:lvl w:ilvl="0">
      <w:start w:val="4"/>
      <w:numFmt w:val="decimal"/>
      <w:lvlText w:val="%1"/>
      <w:lvlJc w:val="left"/>
      <w:pPr>
        <w:ind w:left="360" w:hanging="360"/>
      </w:pPr>
      <w:rPr>
        <w:rFonts w:hint="default"/>
      </w:rPr>
    </w:lvl>
    <w:lvl w:ilvl="1">
      <w:start w:val="3"/>
      <w:numFmt w:val="decimal"/>
      <w:lvlText w:val="%1.%2"/>
      <w:lvlJc w:val="left"/>
      <w:pPr>
        <w:ind w:left="362" w:hanging="360"/>
      </w:pPr>
      <w:rPr>
        <w:rFonts w:hint="default"/>
      </w:rPr>
    </w:lvl>
    <w:lvl w:ilvl="2">
      <w:start w:val="1"/>
      <w:numFmt w:val="decimal"/>
      <w:lvlText w:val="%1.%2.%3"/>
      <w:lvlJc w:val="left"/>
      <w:pPr>
        <w:ind w:left="724" w:hanging="720"/>
      </w:pPr>
      <w:rPr>
        <w:rFonts w:hint="default"/>
      </w:rPr>
    </w:lvl>
    <w:lvl w:ilvl="3">
      <w:start w:val="1"/>
      <w:numFmt w:val="decimal"/>
      <w:lvlText w:val="%1.%2.%3.%4"/>
      <w:lvlJc w:val="left"/>
      <w:pPr>
        <w:ind w:left="726" w:hanging="720"/>
      </w:pPr>
      <w:rPr>
        <w:rFonts w:hint="default"/>
      </w:rPr>
    </w:lvl>
    <w:lvl w:ilvl="4">
      <w:start w:val="1"/>
      <w:numFmt w:val="decimal"/>
      <w:lvlText w:val="%1.%2.%3.%4.%5"/>
      <w:lvlJc w:val="left"/>
      <w:pPr>
        <w:ind w:left="1088" w:hanging="1080"/>
      </w:pPr>
      <w:rPr>
        <w:rFonts w:hint="default"/>
      </w:rPr>
    </w:lvl>
    <w:lvl w:ilvl="5">
      <w:start w:val="1"/>
      <w:numFmt w:val="decimal"/>
      <w:lvlText w:val="%1.%2.%3.%4.%5.%6"/>
      <w:lvlJc w:val="left"/>
      <w:pPr>
        <w:ind w:left="1090" w:hanging="1080"/>
      </w:pPr>
      <w:rPr>
        <w:rFonts w:hint="default"/>
      </w:rPr>
    </w:lvl>
    <w:lvl w:ilvl="6">
      <w:start w:val="1"/>
      <w:numFmt w:val="decimal"/>
      <w:lvlText w:val="%1.%2.%3.%4.%5.%6.%7"/>
      <w:lvlJc w:val="left"/>
      <w:pPr>
        <w:ind w:left="1452" w:hanging="1440"/>
      </w:pPr>
      <w:rPr>
        <w:rFonts w:hint="default"/>
      </w:rPr>
    </w:lvl>
    <w:lvl w:ilvl="7">
      <w:start w:val="1"/>
      <w:numFmt w:val="decimal"/>
      <w:lvlText w:val="%1.%2.%3.%4.%5.%6.%7.%8"/>
      <w:lvlJc w:val="left"/>
      <w:pPr>
        <w:ind w:left="1454" w:hanging="1440"/>
      </w:pPr>
      <w:rPr>
        <w:rFonts w:hint="default"/>
      </w:rPr>
    </w:lvl>
    <w:lvl w:ilvl="8">
      <w:start w:val="1"/>
      <w:numFmt w:val="decimal"/>
      <w:lvlText w:val="%1.%2.%3.%4.%5.%6.%7.%8.%9"/>
      <w:lvlJc w:val="left"/>
      <w:pPr>
        <w:ind w:left="1816" w:hanging="1800"/>
      </w:pPr>
      <w:rPr>
        <w:rFonts w:hint="default"/>
      </w:rPr>
    </w:lvl>
  </w:abstractNum>
  <w:abstractNum w:abstractNumId="23" w15:restartNumberingAfterBreak="0">
    <w:nsid w:val="47122E53"/>
    <w:multiLevelType w:val="multilevel"/>
    <w:tmpl w:val="AE9AC770"/>
    <w:lvl w:ilvl="0">
      <w:start w:val="11"/>
      <w:numFmt w:val="decimal"/>
      <w:lvlText w:val="%1."/>
      <w:lvlJc w:val="left"/>
      <w:pPr>
        <w:ind w:left="480" w:hanging="480"/>
      </w:pPr>
      <w:rPr>
        <w:rFonts w:hint="default"/>
      </w:rPr>
    </w:lvl>
    <w:lvl w:ilvl="1">
      <w:start w:val="1"/>
      <w:numFmt w:val="decimal"/>
      <w:lvlText w:val="%1.%2."/>
      <w:lvlJc w:val="left"/>
      <w:pPr>
        <w:ind w:left="504" w:hanging="48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24" w15:restartNumberingAfterBreak="0">
    <w:nsid w:val="4E6A765A"/>
    <w:multiLevelType w:val="multilevel"/>
    <w:tmpl w:val="0164CC1C"/>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val="0"/>
      </w:rPr>
    </w:lvl>
    <w:lvl w:ilvl="2">
      <w:start w:val="1"/>
      <w:numFmt w:val="decimal"/>
      <w:isLgl/>
      <w:lvlText w:val="%1.%2.%3."/>
      <w:lvlJc w:val="left"/>
      <w:pPr>
        <w:ind w:left="1430" w:hanging="720"/>
      </w:pPr>
      <w:rPr>
        <w:rFonts w:ascii="Times New Roman" w:hAnsi="Times New Roman" w:cs="Times New Roman"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60B39C8"/>
    <w:multiLevelType w:val="hybridMultilevel"/>
    <w:tmpl w:val="69FEC7D4"/>
    <w:lvl w:ilvl="0" w:tplc="A260B2F8">
      <w:start w:val="1"/>
      <w:numFmt w:val="lowerLetter"/>
      <w:lvlText w:val="%1)"/>
      <w:lvlJc w:val="left"/>
      <w:pPr>
        <w:ind w:left="1211" w:hanging="360"/>
      </w:pPr>
      <w:rPr>
        <w:rFonts w:hint="default"/>
        <w:color w:val="auto"/>
        <w:sz w:val="24"/>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26" w15:restartNumberingAfterBreak="0">
    <w:nsid w:val="57D424ED"/>
    <w:multiLevelType w:val="multilevel"/>
    <w:tmpl w:val="C38421C6"/>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8C70088"/>
    <w:multiLevelType w:val="multilevel"/>
    <w:tmpl w:val="2334FDA2"/>
    <w:lvl w:ilvl="0">
      <w:start w:val="1"/>
      <w:numFmt w:val="decimal"/>
      <w:pStyle w:val="Nivel2"/>
      <w:lvlText w:val="%1."/>
      <w:lvlJc w:val="left"/>
      <w:pPr>
        <w:ind w:left="502" w:hanging="360"/>
      </w:pPr>
      <w:rPr>
        <w:b/>
        <w:i w:val="0"/>
        <w:strike w:val="0"/>
        <w:dstrike w:val="0"/>
      </w:rPr>
    </w:lvl>
    <w:lvl w:ilvl="1">
      <w:start w:val="1"/>
      <w:numFmt w:val="decimal"/>
      <w:lvlText w:val="%1.%2."/>
      <w:lvlJc w:val="left"/>
      <w:pPr>
        <w:ind w:left="858" w:hanging="432"/>
      </w:pPr>
      <w:rPr>
        <w:b w:val="0"/>
        <w:strike w:val="0"/>
      </w:rPr>
    </w:lvl>
    <w:lvl w:ilvl="2">
      <w:start w:val="1"/>
      <w:numFmt w:val="decimal"/>
      <w:lvlText w:val="%1.%2.%3."/>
      <w:lvlJc w:val="left"/>
      <w:pPr>
        <w:ind w:left="1224" w:hanging="504"/>
      </w:pPr>
      <w:rPr>
        <w:i w:val="0"/>
        <w:strike w:val="0"/>
      </w:rPr>
    </w:lvl>
    <w:lvl w:ilvl="3">
      <w:start w:val="1"/>
      <w:numFmt w:val="decimal"/>
      <w:pStyle w:val="Nivel10"/>
      <w:lvlText w:val="%1.%2.%3.%4."/>
      <w:lvlJc w:val="left"/>
      <w:pPr>
        <w:ind w:left="1728" w:hanging="648"/>
      </w:pPr>
    </w:lvl>
    <w:lvl w:ilvl="4">
      <w:start w:val="1"/>
      <w:numFmt w:val="decimal"/>
      <w:pStyle w:val="Nivel3"/>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AF76C37"/>
    <w:multiLevelType w:val="multilevel"/>
    <w:tmpl w:val="9198D9C8"/>
    <w:lvl w:ilvl="0">
      <w:start w:val="2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5CED2759"/>
    <w:multiLevelType w:val="hybridMultilevel"/>
    <w:tmpl w:val="66A8AA4E"/>
    <w:lvl w:ilvl="0" w:tplc="FB4C520A">
      <w:start w:val="1"/>
      <w:numFmt w:val="lowerLetter"/>
      <w:lvlText w:val="%1)"/>
      <w:lvlJc w:val="left"/>
      <w:pPr>
        <w:ind w:left="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F14453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0245A3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A216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6E5D5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22259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4A082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E0866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CCAE7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60933832"/>
    <w:multiLevelType w:val="multilevel"/>
    <w:tmpl w:val="257C616A"/>
    <w:lvl w:ilvl="0">
      <w:start w:val="1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3"/>
      <w:numFmt w:val="decimal"/>
      <w:lvlRestart w:val="0"/>
      <w:lvlText w:val="%1.%2."/>
      <w:lvlJc w:val="left"/>
      <w:pPr>
        <w:ind w:left="1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6EB60474"/>
    <w:multiLevelType w:val="multilevel"/>
    <w:tmpl w:val="080E7E52"/>
    <w:lvl w:ilvl="0">
      <w:start w:val="21"/>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F3E61F5"/>
    <w:multiLevelType w:val="multilevel"/>
    <w:tmpl w:val="7312F350"/>
    <w:lvl w:ilvl="0">
      <w:start w:val="6"/>
      <w:numFmt w:val="decimal"/>
      <w:lvlText w:val="%1."/>
      <w:lvlJc w:val="left"/>
      <w:pPr>
        <w:ind w:left="71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7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1.%2.%3.%4."/>
      <w:lvlJc w:val="left"/>
      <w:pPr>
        <w:ind w:left="1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07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179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25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2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395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710361FB"/>
    <w:multiLevelType w:val="multilevel"/>
    <w:tmpl w:val="3990CEBE"/>
    <w:lvl w:ilvl="0">
      <w:start w:val="10"/>
      <w:numFmt w:val="decimal"/>
      <w:lvlText w:val="%1"/>
      <w:lvlJc w:val="left"/>
      <w:pPr>
        <w:ind w:left="540" w:hanging="540"/>
      </w:pPr>
      <w:rPr>
        <w:rFonts w:hint="default"/>
      </w:rPr>
    </w:lvl>
    <w:lvl w:ilvl="1">
      <w:start w:val="28"/>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273048B"/>
    <w:multiLevelType w:val="hybridMultilevel"/>
    <w:tmpl w:val="DBB0ACE6"/>
    <w:lvl w:ilvl="0" w:tplc="7CBC9962">
      <w:start w:val="1"/>
      <w:numFmt w:val="lowerLetter"/>
      <w:lvlText w:val="%1)"/>
      <w:lvlJc w:val="left"/>
      <w:pPr>
        <w:ind w:left="1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6FE3DE6">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0EAFE04">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330C7E0">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48699EC">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4602C72">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DDAC81E">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F0EED14">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6EC6C34">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777A5E82"/>
    <w:multiLevelType w:val="multilevel"/>
    <w:tmpl w:val="EAC06B5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77D4DB9"/>
    <w:multiLevelType w:val="multilevel"/>
    <w:tmpl w:val="F3FA575C"/>
    <w:lvl w:ilvl="0">
      <w:start w:val="1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28"/>
      <w:numFmt w:val="decimal"/>
      <w:lvlText w:val="%1.%2"/>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pStyle w:val="Nivel4"/>
      <w:lvlText w:val="%4"/>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pStyle w:val="Nivel5"/>
      <w:lvlText w:val="%5"/>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779B3D4A"/>
    <w:multiLevelType w:val="multilevel"/>
    <w:tmpl w:val="E90C0C3E"/>
    <w:lvl w:ilvl="0">
      <w:start w:val="2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9922E09"/>
    <w:multiLevelType w:val="multilevel"/>
    <w:tmpl w:val="993E4C92"/>
    <w:lvl w:ilvl="0">
      <w:start w:val="20"/>
      <w:numFmt w:val="decimal"/>
      <w:lvlText w:val="%1."/>
      <w:lvlJc w:val="left"/>
      <w:pPr>
        <w:ind w:left="7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7C8C5170"/>
    <w:multiLevelType w:val="hybridMultilevel"/>
    <w:tmpl w:val="FAA64BE4"/>
    <w:lvl w:ilvl="0" w:tplc="E23C94AA">
      <w:start w:val="1"/>
      <w:numFmt w:val="bullet"/>
      <w:lvlText w:val="•"/>
      <w:lvlJc w:val="left"/>
      <w:pPr>
        <w:ind w:left="7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0783A8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BCED70E">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0BE8A2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5E8DB90">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316C72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C0E40D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E68AC0E">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CF8755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8"/>
  </w:num>
  <w:num w:numId="3">
    <w:abstractNumId w:val="32"/>
  </w:num>
  <w:num w:numId="4">
    <w:abstractNumId w:val="34"/>
  </w:num>
  <w:num w:numId="5">
    <w:abstractNumId w:val="16"/>
  </w:num>
  <w:num w:numId="6">
    <w:abstractNumId w:val="6"/>
  </w:num>
  <w:num w:numId="7">
    <w:abstractNumId w:val="36"/>
  </w:num>
  <w:num w:numId="8">
    <w:abstractNumId w:val="30"/>
  </w:num>
  <w:num w:numId="9">
    <w:abstractNumId w:val="29"/>
  </w:num>
  <w:num w:numId="10">
    <w:abstractNumId w:val="18"/>
  </w:num>
  <w:num w:numId="11">
    <w:abstractNumId w:val="38"/>
  </w:num>
  <w:num w:numId="12">
    <w:abstractNumId w:val="39"/>
  </w:num>
  <w:num w:numId="13">
    <w:abstractNumId w:val="28"/>
  </w:num>
  <w:num w:numId="14">
    <w:abstractNumId w:val="0"/>
  </w:num>
  <w:num w:numId="15">
    <w:abstractNumId w:val="1"/>
  </w:num>
  <w:num w:numId="16">
    <w:abstractNumId w:val="7"/>
  </w:num>
  <w:num w:numId="17">
    <w:abstractNumId w:val="14"/>
  </w:num>
  <w:num w:numId="18">
    <w:abstractNumId w:val="19"/>
  </w:num>
  <w:num w:numId="19">
    <w:abstractNumId w:val="27"/>
  </w:num>
  <w:num w:numId="20">
    <w:abstractNumId w:val="35"/>
  </w:num>
  <w:num w:numId="21">
    <w:abstractNumId w:val="13"/>
  </w:num>
  <w:num w:numId="22">
    <w:abstractNumId w:val="17"/>
  </w:num>
  <w:num w:numId="23">
    <w:abstractNumId w:val="23"/>
  </w:num>
  <w:num w:numId="24">
    <w:abstractNumId w:val="21"/>
  </w:num>
  <w:num w:numId="25">
    <w:abstractNumId w:val="24"/>
  </w:num>
  <w:num w:numId="26">
    <w:abstractNumId w:val="10"/>
  </w:num>
  <w:num w:numId="27">
    <w:abstractNumId w:val="25"/>
  </w:num>
  <w:num w:numId="28">
    <w:abstractNumId w:val="12"/>
  </w:num>
  <w:num w:numId="29">
    <w:abstractNumId w:val="31"/>
  </w:num>
  <w:num w:numId="30">
    <w:abstractNumId w:val="20"/>
  </w:num>
  <w:num w:numId="31">
    <w:abstractNumId w:val="37"/>
  </w:num>
  <w:num w:numId="32">
    <w:abstractNumId w:val="9"/>
  </w:num>
  <w:num w:numId="33">
    <w:abstractNumId w:val="33"/>
  </w:num>
  <w:num w:numId="34">
    <w:abstractNumId w:val="11"/>
  </w:num>
  <w:num w:numId="35">
    <w:abstractNumId w:val="22"/>
  </w:num>
  <w:num w:numId="36">
    <w:abstractNumId w:val="15"/>
  </w:num>
  <w:num w:numId="37">
    <w:abstractNumId w:val="5"/>
  </w:num>
  <w:num w:numId="38">
    <w:abstractNumId w:val="26"/>
  </w:num>
  <w:num w:numId="39">
    <w:abstractNumId w:val="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defaultTabStop w:val="708"/>
  <w:hyphenationZone w:val="425"/>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86B"/>
    <w:rsid w:val="00000D68"/>
    <w:rsid w:val="00002C84"/>
    <w:rsid w:val="0000480C"/>
    <w:rsid w:val="00005A3C"/>
    <w:rsid w:val="000073C2"/>
    <w:rsid w:val="000123C1"/>
    <w:rsid w:val="00012696"/>
    <w:rsid w:val="000176EA"/>
    <w:rsid w:val="00021FC2"/>
    <w:rsid w:val="000227E1"/>
    <w:rsid w:val="00036C32"/>
    <w:rsid w:val="00042847"/>
    <w:rsid w:val="00043D23"/>
    <w:rsid w:val="000473AC"/>
    <w:rsid w:val="000611C7"/>
    <w:rsid w:val="000630E3"/>
    <w:rsid w:val="000632B1"/>
    <w:rsid w:val="00064C77"/>
    <w:rsid w:val="000741C3"/>
    <w:rsid w:val="00075711"/>
    <w:rsid w:val="00075921"/>
    <w:rsid w:val="00077EB8"/>
    <w:rsid w:val="000905E0"/>
    <w:rsid w:val="000917D2"/>
    <w:rsid w:val="000920BD"/>
    <w:rsid w:val="000952C4"/>
    <w:rsid w:val="0009684F"/>
    <w:rsid w:val="0009762A"/>
    <w:rsid w:val="00097EAC"/>
    <w:rsid w:val="000A2712"/>
    <w:rsid w:val="000B2D3A"/>
    <w:rsid w:val="000C30D2"/>
    <w:rsid w:val="000C30F9"/>
    <w:rsid w:val="000C383D"/>
    <w:rsid w:val="000D47F6"/>
    <w:rsid w:val="000E2235"/>
    <w:rsid w:val="000E3F5D"/>
    <w:rsid w:val="000E647D"/>
    <w:rsid w:val="000F0B07"/>
    <w:rsid w:val="000F2B6B"/>
    <w:rsid w:val="000F2F32"/>
    <w:rsid w:val="001001D4"/>
    <w:rsid w:val="00114BE4"/>
    <w:rsid w:val="001161F9"/>
    <w:rsid w:val="00117668"/>
    <w:rsid w:val="001237F9"/>
    <w:rsid w:val="00123A08"/>
    <w:rsid w:val="00127F86"/>
    <w:rsid w:val="00132963"/>
    <w:rsid w:val="00132CEF"/>
    <w:rsid w:val="00133BCA"/>
    <w:rsid w:val="00136952"/>
    <w:rsid w:val="0014031B"/>
    <w:rsid w:val="00144C90"/>
    <w:rsid w:val="00144E84"/>
    <w:rsid w:val="00146077"/>
    <w:rsid w:val="001465DA"/>
    <w:rsid w:val="0014786B"/>
    <w:rsid w:val="001534D0"/>
    <w:rsid w:val="00153931"/>
    <w:rsid w:val="00155991"/>
    <w:rsid w:val="001609CA"/>
    <w:rsid w:val="00162D94"/>
    <w:rsid w:val="00166616"/>
    <w:rsid w:val="00170DF0"/>
    <w:rsid w:val="0017790D"/>
    <w:rsid w:val="0018263C"/>
    <w:rsid w:val="001904CE"/>
    <w:rsid w:val="001907AA"/>
    <w:rsid w:val="001957BF"/>
    <w:rsid w:val="001A2F11"/>
    <w:rsid w:val="001A48FF"/>
    <w:rsid w:val="001A496B"/>
    <w:rsid w:val="001A6117"/>
    <w:rsid w:val="001B5D9B"/>
    <w:rsid w:val="001C1B8B"/>
    <w:rsid w:val="001C2AE7"/>
    <w:rsid w:val="001D7A58"/>
    <w:rsid w:val="001F2418"/>
    <w:rsid w:val="00204877"/>
    <w:rsid w:val="00220F6E"/>
    <w:rsid w:val="0022542A"/>
    <w:rsid w:val="0023389C"/>
    <w:rsid w:val="00242536"/>
    <w:rsid w:val="002450D2"/>
    <w:rsid w:val="002453AE"/>
    <w:rsid w:val="002479BE"/>
    <w:rsid w:val="00247C07"/>
    <w:rsid w:val="002524DF"/>
    <w:rsid w:val="002576F9"/>
    <w:rsid w:val="00263DF0"/>
    <w:rsid w:val="002661A9"/>
    <w:rsid w:val="0026693E"/>
    <w:rsid w:val="00274DBA"/>
    <w:rsid w:val="00282084"/>
    <w:rsid w:val="00293C80"/>
    <w:rsid w:val="00294DE2"/>
    <w:rsid w:val="002A5641"/>
    <w:rsid w:val="002A5E5F"/>
    <w:rsid w:val="002A73DF"/>
    <w:rsid w:val="002A790F"/>
    <w:rsid w:val="002B2C1A"/>
    <w:rsid w:val="002B5561"/>
    <w:rsid w:val="002B7111"/>
    <w:rsid w:val="002B775B"/>
    <w:rsid w:val="002C1466"/>
    <w:rsid w:val="002C3B21"/>
    <w:rsid w:val="002C3BBE"/>
    <w:rsid w:val="002C5358"/>
    <w:rsid w:val="002C6C4E"/>
    <w:rsid w:val="002D064F"/>
    <w:rsid w:val="002D1CE4"/>
    <w:rsid w:val="002D32CD"/>
    <w:rsid w:val="002D503B"/>
    <w:rsid w:val="002D6010"/>
    <w:rsid w:val="002D6836"/>
    <w:rsid w:val="002D6D39"/>
    <w:rsid w:val="002E0BC0"/>
    <w:rsid w:val="002E1B36"/>
    <w:rsid w:val="002E2BB8"/>
    <w:rsid w:val="0031018A"/>
    <w:rsid w:val="003179C6"/>
    <w:rsid w:val="00322B05"/>
    <w:rsid w:val="00326FB2"/>
    <w:rsid w:val="003319D7"/>
    <w:rsid w:val="00331B75"/>
    <w:rsid w:val="00340206"/>
    <w:rsid w:val="00342515"/>
    <w:rsid w:val="003429D2"/>
    <w:rsid w:val="00345681"/>
    <w:rsid w:val="003547AE"/>
    <w:rsid w:val="003551DA"/>
    <w:rsid w:val="00355894"/>
    <w:rsid w:val="00362269"/>
    <w:rsid w:val="003623AB"/>
    <w:rsid w:val="00364E2C"/>
    <w:rsid w:val="00372497"/>
    <w:rsid w:val="00387B40"/>
    <w:rsid w:val="003904A5"/>
    <w:rsid w:val="00392304"/>
    <w:rsid w:val="00393298"/>
    <w:rsid w:val="00394037"/>
    <w:rsid w:val="0039434C"/>
    <w:rsid w:val="003B41F0"/>
    <w:rsid w:val="003B6519"/>
    <w:rsid w:val="003C19E0"/>
    <w:rsid w:val="003D38E9"/>
    <w:rsid w:val="003D6E62"/>
    <w:rsid w:val="003D772A"/>
    <w:rsid w:val="003E5C79"/>
    <w:rsid w:val="003F305E"/>
    <w:rsid w:val="003F7D19"/>
    <w:rsid w:val="00400D86"/>
    <w:rsid w:val="00400F29"/>
    <w:rsid w:val="0040182F"/>
    <w:rsid w:val="004020E0"/>
    <w:rsid w:val="00403C3B"/>
    <w:rsid w:val="0040527B"/>
    <w:rsid w:val="00421688"/>
    <w:rsid w:val="00422B1D"/>
    <w:rsid w:val="00426DD8"/>
    <w:rsid w:val="00427006"/>
    <w:rsid w:val="004339D0"/>
    <w:rsid w:val="00433F55"/>
    <w:rsid w:val="004343B2"/>
    <w:rsid w:val="004347B6"/>
    <w:rsid w:val="0043587C"/>
    <w:rsid w:val="00435CB6"/>
    <w:rsid w:val="00452573"/>
    <w:rsid w:val="004525A4"/>
    <w:rsid w:val="004528B9"/>
    <w:rsid w:val="0045332A"/>
    <w:rsid w:val="004540C0"/>
    <w:rsid w:val="004548CA"/>
    <w:rsid w:val="004561A6"/>
    <w:rsid w:val="00457D9C"/>
    <w:rsid w:val="00462B88"/>
    <w:rsid w:val="00465247"/>
    <w:rsid w:val="00467C25"/>
    <w:rsid w:val="00470BF5"/>
    <w:rsid w:val="00470F07"/>
    <w:rsid w:val="004744C3"/>
    <w:rsid w:val="00474B94"/>
    <w:rsid w:val="0047528F"/>
    <w:rsid w:val="004922C3"/>
    <w:rsid w:val="004A19B2"/>
    <w:rsid w:val="004A41ED"/>
    <w:rsid w:val="004A7508"/>
    <w:rsid w:val="004B0B8C"/>
    <w:rsid w:val="004B2A4A"/>
    <w:rsid w:val="004B5AF4"/>
    <w:rsid w:val="004C0BBD"/>
    <w:rsid w:val="004C126B"/>
    <w:rsid w:val="004C7FBB"/>
    <w:rsid w:val="004D6E98"/>
    <w:rsid w:val="004E0A2A"/>
    <w:rsid w:val="004E1235"/>
    <w:rsid w:val="004E516A"/>
    <w:rsid w:val="004E60CF"/>
    <w:rsid w:val="004E7F09"/>
    <w:rsid w:val="004F5798"/>
    <w:rsid w:val="00511055"/>
    <w:rsid w:val="00512AA1"/>
    <w:rsid w:val="00512BBD"/>
    <w:rsid w:val="00517C56"/>
    <w:rsid w:val="005201C9"/>
    <w:rsid w:val="0052419A"/>
    <w:rsid w:val="005269DA"/>
    <w:rsid w:val="005279DB"/>
    <w:rsid w:val="005313B6"/>
    <w:rsid w:val="005367AE"/>
    <w:rsid w:val="005418BA"/>
    <w:rsid w:val="00542EBE"/>
    <w:rsid w:val="00543646"/>
    <w:rsid w:val="00543F1E"/>
    <w:rsid w:val="00545006"/>
    <w:rsid w:val="005468B8"/>
    <w:rsid w:val="00550C18"/>
    <w:rsid w:val="00556B93"/>
    <w:rsid w:val="0056466A"/>
    <w:rsid w:val="00570913"/>
    <w:rsid w:val="00582210"/>
    <w:rsid w:val="0059130A"/>
    <w:rsid w:val="005947DD"/>
    <w:rsid w:val="0059615A"/>
    <w:rsid w:val="005A4BA1"/>
    <w:rsid w:val="005B79E1"/>
    <w:rsid w:val="005C6F7B"/>
    <w:rsid w:val="005C7834"/>
    <w:rsid w:val="005D043E"/>
    <w:rsid w:val="005D158F"/>
    <w:rsid w:val="005D4968"/>
    <w:rsid w:val="005E081A"/>
    <w:rsid w:val="005E126E"/>
    <w:rsid w:val="005E165F"/>
    <w:rsid w:val="005E1CA2"/>
    <w:rsid w:val="005F165B"/>
    <w:rsid w:val="005F36EB"/>
    <w:rsid w:val="005F5EC2"/>
    <w:rsid w:val="006000DD"/>
    <w:rsid w:val="006003EF"/>
    <w:rsid w:val="006042AB"/>
    <w:rsid w:val="0060497F"/>
    <w:rsid w:val="00611010"/>
    <w:rsid w:val="00622A5F"/>
    <w:rsid w:val="006243F1"/>
    <w:rsid w:val="00632557"/>
    <w:rsid w:val="006417F8"/>
    <w:rsid w:val="00645132"/>
    <w:rsid w:val="00647C4C"/>
    <w:rsid w:val="006565D4"/>
    <w:rsid w:val="00666044"/>
    <w:rsid w:val="00666158"/>
    <w:rsid w:val="00666401"/>
    <w:rsid w:val="0067311F"/>
    <w:rsid w:val="0069246D"/>
    <w:rsid w:val="00694E0D"/>
    <w:rsid w:val="006A042F"/>
    <w:rsid w:val="006A2F56"/>
    <w:rsid w:val="006A3382"/>
    <w:rsid w:val="006A4BDB"/>
    <w:rsid w:val="006B0A53"/>
    <w:rsid w:val="006B1365"/>
    <w:rsid w:val="006B6E5A"/>
    <w:rsid w:val="006C103F"/>
    <w:rsid w:val="006C27A6"/>
    <w:rsid w:val="006C5ADF"/>
    <w:rsid w:val="006E0B91"/>
    <w:rsid w:val="006E2BF8"/>
    <w:rsid w:val="006E3AB4"/>
    <w:rsid w:val="006E4148"/>
    <w:rsid w:val="006F35E3"/>
    <w:rsid w:val="00700A7F"/>
    <w:rsid w:val="00705849"/>
    <w:rsid w:val="00706C2F"/>
    <w:rsid w:val="00706E57"/>
    <w:rsid w:val="00710EFD"/>
    <w:rsid w:val="00711FD5"/>
    <w:rsid w:val="00714613"/>
    <w:rsid w:val="00717741"/>
    <w:rsid w:val="00723315"/>
    <w:rsid w:val="00730EAC"/>
    <w:rsid w:val="00746585"/>
    <w:rsid w:val="007507BB"/>
    <w:rsid w:val="00750DC2"/>
    <w:rsid w:val="0075141D"/>
    <w:rsid w:val="00756BCC"/>
    <w:rsid w:val="00757350"/>
    <w:rsid w:val="007574C5"/>
    <w:rsid w:val="00761044"/>
    <w:rsid w:val="00773BA2"/>
    <w:rsid w:val="00776E01"/>
    <w:rsid w:val="00776ED7"/>
    <w:rsid w:val="00784899"/>
    <w:rsid w:val="00787D90"/>
    <w:rsid w:val="007904E1"/>
    <w:rsid w:val="007938E4"/>
    <w:rsid w:val="007A1CD3"/>
    <w:rsid w:val="007C116B"/>
    <w:rsid w:val="007C24D1"/>
    <w:rsid w:val="007C3157"/>
    <w:rsid w:val="007C4B1F"/>
    <w:rsid w:val="007C653A"/>
    <w:rsid w:val="007D5C6B"/>
    <w:rsid w:val="007D6A94"/>
    <w:rsid w:val="007F2F2D"/>
    <w:rsid w:val="007F4CB0"/>
    <w:rsid w:val="007F4FF3"/>
    <w:rsid w:val="007F563B"/>
    <w:rsid w:val="008008FB"/>
    <w:rsid w:val="00802E17"/>
    <w:rsid w:val="008064BA"/>
    <w:rsid w:val="00806DE3"/>
    <w:rsid w:val="00820136"/>
    <w:rsid w:val="00820BCE"/>
    <w:rsid w:val="0082556B"/>
    <w:rsid w:val="00835B3A"/>
    <w:rsid w:val="008406F2"/>
    <w:rsid w:val="008416CB"/>
    <w:rsid w:val="00842E62"/>
    <w:rsid w:val="00845E82"/>
    <w:rsid w:val="008501AE"/>
    <w:rsid w:val="00854CE0"/>
    <w:rsid w:val="0086628F"/>
    <w:rsid w:val="008667AE"/>
    <w:rsid w:val="0088208C"/>
    <w:rsid w:val="00882E46"/>
    <w:rsid w:val="00883D83"/>
    <w:rsid w:val="00884B66"/>
    <w:rsid w:val="0089447E"/>
    <w:rsid w:val="008A48D2"/>
    <w:rsid w:val="008A4B33"/>
    <w:rsid w:val="008A76FB"/>
    <w:rsid w:val="008B097D"/>
    <w:rsid w:val="008B1737"/>
    <w:rsid w:val="008B4E86"/>
    <w:rsid w:val="008B6879"/>
    <w:rsid w:val="008C0DDA"/>
    <w:rsid w:val="008F2FC7"/>
    <w:rsid w:val="008F7B28"/>
    <w:rsid w:val="00904990"/>
    <w:rsid w:val="0090798D"/>
    <w:rsid w:val="00911868"/>
    <w:rsid w:val="00916B17"/>
    <w:rsid w:val="0093602D"/>
    <w:rsid w:val="00951C34"/>
    <w:rsid w:val="00954A42"/>
    <w:rsid w:val="009619CD"/>
    <w:rsid w:val="009662CB"/>
    <w:rsid w:val="009679E2"/>
    <w:rsid w:val="00973305"/>
    <w:rsid w:val="009748B3"/>
    <w:rsid w:val="00981D44"/>
    <w:rsid w:val="00992D25"/>
    <w:rsid w:val="00993CE5"/>
    <w:rsid w:val="00994F3C"/>
    <w:rsid w:val="009A1AE2"/>
    <w:rsid w:val="009B0277"/>
    <w:rsid w:val="009B3865"/>
    <w:rsid w:val="009B7126"/>
    <w:rsid w:val="009C3A5E"/>
    <w:rsid w:val="009C48F3"/>
    <w:rsid w:val="009D4B55"/>
    <w:rsid w:val="00A0308E"/>
    <w:rsid w:val="00A04F30"/>
    <w:rsid w:val="00A052E8"/>
    <w:rsid w:val="00A05FCA"/>
    <w:rsid w:val="00A062FE"/>
    <w:rsid w:val="00A06CA4"/>
    <w:rsid w:val="00A07021"/>
    <w:rsid w:val="00A10449"/>
    <w:rsid w:val="00A10895"/>
    <w:rsid w:val="00A13552"/>
    <w:rsid w:val="00A14FCC"/>
    <w:rsid w:val="00A177EE"/>
    <w:rsid w:val="00A239B8"/>
    <w:rsid w:val="00A242F0"/>
    <w:rsid w:val="00A2673F"/>
    <w:rsid w:val="00A3552F"/>
    <w:rsid w:val="00A37C6D"/>
    <w:rsid w:val="00A42211"/>
    <w:rsid w:val="00A42952"/>
    <w:rsid w:val="00A50ED1"/>
    <w:rsid w:val="00A567CB"/>
    <w:rsid w:val="00A603A3"/>
    <w:rsid w:val="00A667C4"/>
    <w:rsid w:val="00A71DC7"/>
    <w:rsid w:val="00A77CC5"/>
    <w:rsid w:val="00A80860"/>
    <w:rsid w:val="00A83352"/>
    <w:rsid w:val="00A904FE"/>
    <w:rsid w:val="00A9720C"/>
    <w:rsid w:val="00AA11CC"/>
    <w:rsid w:val="00AA4154"/>
    <w:rsid w:val="00AC16B5"/>
    <w:rsid w:val="00AC1A72"/>
    <w:rsid w:val="00AC20AD"/>
    <w:rsid w:val="00AC20CE"/>
    <w:rsid w:val="00AC3D78"/>
    <w:rsid w:val="00AC7FBD"/>
    <w:rsid w:val="00AE483E"/>
    <w:rsid w:val="00AF0EE9"/>
    <w:rsid w:val="00B0370C"/>
    <w:rsid w:val="00B10E87"/>
    <w:rsid w:val="00B15027"/>
    <w:rsid w:val="00B204D4"/>
    <w:rsid w:val="00B32A68"/>
    <w:rsid w:val="00B3384D"/>
    <w:rsid w:val="00B355B3"/>
    <w:rsid w:val="00B37BEC"/>
    <w:rsid w:val="00B40BCD"/>
    <w:rsid w:val="00B455BA"/>
    <w:rsid w:val="00B52DC6"/>
    <w:rsid w:val="00B5303B"/>
    <w:rsid w:val="00B53138"/>
    <w:rsid w:val="00B63073"/>
    <w:rsid w:val="00B64F0E"/>
    <w:rsid w:val="00B730DB"/>
    <w:rsid w:val="00B7619A"/>
    <w:rsid w:val="00B77A31"/>
    <w:rsid w:val="00B810F1"/>
    <w:rsid w:val="00B812C4"/>
    <w:rsid w:val="00B902B3"/>
    <w:rsid w:val="00B90C7C"/>
    <w:rsid w:val="00B914F4"/>
    <w:rsid w:val="00BA0391"/>
    <w:rsid w:val="00BA1EAF"/>
    <w:rsid w:val="00BA2494"/>
    <w:rsid w:val="00BA3A1B"/>
    <w:rsid w:val="00BA7F45"/>
    <w:rsid w:val="00BB0E88"/>
    <w:rsid w:val="00BB21E5"/>
    <w:rsid w:val="00BB44F8"/>
    <w:rsid w:val="00BB7CF2"/>
    <w:rsid w:val="00BC13C5"/>
    <w:rsid w:val="00BC43B6"/>
    <w:rsid w:val="00BC67ED"/>
    <w:rsid w:val="00BC68A7"/>
    <w:rsid w:val="00BD158F"/>
    <w:rsid w:val="00BD72DF"/>
    <w:rsid w:val="00BE3172"/>
    <w:rsid w:val="00BE6AE9"/>
    <w:rsid w:val="00BF6D7D"/>
    <w:rsid w:val="00BF6E3B"/>
    <w:rsid w:val="00C020FE"/>
    <w:rsid w:val="00C02D02"/>
    <w:rsid w:val="00C10FBA"/>
    <w:rsid w:val="00C139C3"/>
    <w:rsid w:val="00C16A34"/>
    <w:rsid w:val="00C17D4B"/>
    <w:rsid w:val="00C22423"/>
    <w:rsid w:val="00C251A8"/>
    <w:rsid w:val="00C26467"/>
    <w:rsid w:val="00C41A39"/>
    <w:rsid w:val="00C41E03"/>
    <w:rsid w:val="00C507D8"/>
    <w:rsid w:val="00C5180B"/>
    <w:rsid w:val="00C538B7"/>
    <w:rsid w:val="00C54433"/>
    <w:rsid w:val="00C60B92"/>
    <w:rsid w:val="00C63428"/>
    <w:rsid w:val="00C66CDE"/>
    <w:rsid w:val="00C670A5"/>
    <w:rsid w:val="00C6735D"/>
    <w:rsid w:val="00C67398"/>
    <w:rsid w:val="00C70AA6"/>
    <w:rsid w:val="00C81C20"/>
    <w:rsid w:val="00C841FC"/>
    <w:rsid w:val="00C92047"/>
    <w:rsid w:val="00C92B24"/>
    <w:rsid w:val="00C93C05"/>
    <w:rsid w:val="00C9551E"/>
    <w:rsid w:val="00C961FC"/>
    <w:rsid w:val="00C97D5D"/>
    <w:rsid w:val="00CA2396"/>
    <w:rsid w:val="00CA4213"/>
    <w:rsid w:val="00CC054F"/>
    <w:rsid w:val="00CC22F6"/>
    <w:rsid w:val="00CC5857"/>
    <w:rsid w:val="00CD21B3"/>
    <w:rsid w:val="00CD265C"/>
    <w:rsid w:val="00CE0A64"/>
    <w:rsid w:val="00CE1F0A"/>
    <w:rsid w:val="00CE3D85"/>
    <w:rsid w:val="00CE71A7"/>
    <w:rsid w:val="00CE7962"/>
    <w:rsid w:val="00CF118B"/>
    <w:rsid w:val="00CF6182"/>
    <w:rsid w:val="00D12886"/>
    <w:rsid w:val="00D14936"/>
    <w:rsid w:val="00D1629C"/>
    <w:rsid w:val="00D21FA8"/>
    <w:rsid w:val="00D22748"/>
    <w:rsid w:val="00D23851"/>
    <w:rsid w:val="00D25A7E"/>
    <w:rsid w:val="00D25CEB"/>
    <w:rsid w:val="00D26D0F"/>
    <w:rsid w:val="00D27032"/>
    <w:rsid w:val="00D301FD"/>
    <w:rsid w:val="00D37BB6"/>
    <w:rsid w:val="00D41949"/>
    <w:rsid w:val="00D42779"/>
    <w:rsid w:val="00D447F0"/>
    <w:rsid w:val="00D44874"/>
    <w:rsid w:val="00D52F58"/>
    <w:rsid w:val="00D535C3"/>
    <w:rsid w:val="00D54C1F"/>
    <w:rsid w:val="00D56A03"/>
    <w:rsid w:val="00D605F6"/>
    <w:rsid w:val="00D61C78"/>
    <w:rsid w:val="00D63CB3"/>
    <w:rsid w:val="00D6650D"/>
    <w:rsid w:val="00D71FDE"/>
    <w:rsid w:val="00D73CB8"/>
    <w:rsid w:val="00DA5C2E"/>
    <w:rsid w:val="00DA6088"/>
    <w:rsid w:val="00DA6C5F"/>
    <w:rsid w:val="00DB7864"/>
    <w:rsid w:val="00DC2B55"/>
    <w:rsid w:val="00DC3AC4"/>
    <w:rsid w:val="00DC5C0D"/>
    <w:rsid w:val="00DD08AB"/>
    <w:rsid w:val="00DD0E7F"/>
    <w:rsid w:val="00DD2A11"/>
    <w:rsid w:val="00DD33D9"/>
    <w:rsid w:val="00DD34A7"/>
    <w:rsid w:val="00DD4189"/>
    <w:rsid w:val="00DD62D8"/>
    <w:rsid w:val="00DE3854"/>
    <w:rsid w:val="00DE6044"/>
    <w:rsid w:val="00DF20EC"/>
    <w:rsid w:val="00DF5AE7"/>
    <w:rsid w:val="00DF6679"/>
    <w:rsid w:val="00DF6E8D"/>
    <w:rsid w:val="00DF72F7"/>
    <w:rsid w:val="00DF7F79"/>
    <w:rsid w:val="00E00BB3"/>
    <w:rsid w:val="00E00CA1"/>
    <w:rsid w:val="00E05D2F"/>
    <w:rsid w:val="00E1154E"/>
    <w:rsid w:val="00E2014A"/>
    <w:rsid w:val="00E36B79"/>
    <w:rsid w:val="00E413BF"/>
    <w:rsid w:val="00E43EBB"/>
    <w:rsid w:val="00E45188"/>
    <w:rsid w:val="00E46185"/>
    <w:rsid w:val="00E6463C"/>
    <w:rsid w:val="00E657C0"/>
    <w:rsid w:val="00E73D2E"/>
    <w:rsid w:val="00E742BF"/>
    <w:rsid w:val="00E77E61"/>
    <w:rsid w:val="00E807A2"/>
    <w:rsid w:val="00E80E68"/>
    <w:rsid w:val="00E862DD"/>
    <w:rsid w:val="00E91A85"/>
    <w:rsid w:val="00E971CC"/>
    <w:rsid w:val="00E97FD0"/>
    <w:rsid w:val="00EA1281"/>
    <w:rsid w:val="00EA15DC"/>
    <w:rsid w:val="00EA2657"/>
    <w:rsid w:val="00EA668B"/>
    <w:rsid w:val="00EA714C"/>
    <w:rsid w:val="00EB26B2"/>
    <w:rsid w:val="00EC4F9D"/>
    <w:rsid w:val="00EC5A55"/>
    <w:rsid w:val="00ED1AFC"/>
    <w:rsid w:val="00ED26A5"/>
    <w:rsid w:val="00ED3006"/>
    <w:rsid w:val="00ED3403"/>
    <w:rsid w:val="00ED3A00"/>
    <w:rsid w:val="00ED400F"/>
    <w:rsid w:val="00ED5D10"/>
    <w:rsid w:val="00EE52E9"/>
    <w:rsid w:val="00EF00C8"/>
    <w:rsid w:val="00EF5D2A"/>
    <w:rsid w:val="00F01DB4"/>
    <w:rsid w:val="00F049B6"/>
    <w:rsid w:val="00F051B8"/>
    <w:rsid w:val="00F1315F"/>
    <w:rsid w:val="00F13589"/>
    <w:rsid w:val="00F13F0F"/>
    <w:rsid w:val="00F149A9"/>
    <w:rsid w:val="00F15B37"/>
    <w:rsid w:val="00F21414"/>
    <w:rsid w:val="00F265C4"/>
    <w:rsid w:val="00F319C9"/>
    <w:rsid w:val="00F338E4"/>
    <w:rsid w:val="00F345E5"/>
    <w:rsid w:val="00F369A1"/>
    <w:rsid w:val="00F43050"/>
    <w:rsid w:val="00F433C1"/>
    <w:rsid w:val="00F4403B"/>
    <w:rsid w:val="00F47840"/>
    <w:rsid w:val="00F55E0C"/>
    <w:rsid w:val="00F60443"/>
    <w:rsid w:val="00F60725"/>
    <w:rsid w:val="00F70899"/>
    <w:rsid w:val="00F72591"/>
    <w:rsid w:val="00F82343"/>
    <w:rsid w:val="00F83466"/>
    <w:rsid w:val="00F912DA"/>
    <w:rsid w:val="00FA26A4"/>
    <w:rsid w:val="00FA285D"/>
    <w:rsid w:val="00FA6524"/>
    <w:rsid w:val="00FB2850"/>
    <w:rsid w:val="00FB4E80"/>
    <w:rsid w:val="00FD1876"/>
    <w:rsid w:val="00FD5C42"/>
    <w:rsid w:val="00FE0009"/>
    <w:rsid w:val="00FE2749"/>
    <w:rsid w:val="00FE778E"/>
    <w:rsid w:val="00FF3A17"/>
    <w:rsid w:val="00FF6C1F"/>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6AA3B0FF"/>
  <w15:docId w15:val="{12C5705B-B28F-4D91-A5AE-C7036A66F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4FCC"/>
    <w:pPr>
      <w:spacing w:after="5" w:line="271" w:lineRule="auto"/>
      <w:ind w:left="22" w:right="14" w:firstLine="2"/>
      <w:jc w:val="both"/>
    </w:pPr>
    <w:rPr>
      <w:rFonts w:ascii="Times New Roman" w:eastAsia="Times New Roman" w:hAnsi="Times New Roman" w:cs="Times New Roman"/>
      <w:color w:val="000000"/>
      <w:sz w:val="24"/>
    </w:rPr>
  </w:style>
  <w:style w:type="paragraph" w:styleId="Ttulo1">
    <w:name w:val="heading 1"/>
    <w:next w:val="Normal"/>
    <w:link w:val="Ttulo1Char"/>
    <w:unhideWhenUsed/>
    <w:qFormat/>
    <w:rsid w:val="00A14FCC"/>
    <w:pPr>
      <w:keepNext/>
      <w:keepLines/>
      <w:spacing w:after="11" w:line="269" w:lineRule="auto"/>
      <w:ind w:left="14" w:hanging="10"/>
      <w:jc w:val="both"/>
      <w:outlineLvl w:val="0"/>
    </w:pPr>
    <w:rPr>
      <w:rFonts w:ascii="Times New Roman" w:eastAsia="Times New Roman" w:hAnsi="Times New Roman" w:cs="Times New Roman"/>
      <w:b/>
      <w:color w:val="000000"/>
      <w:sz w:val="24"/>
    </w:rPr>
  </w:style>
  <w:style w:type="paragraph" w:styleId="Ttulo2">
    <w:name w:val="heading 2"/>
    <w:next w:val="Normal"/>
    <w:link w:val="Ttulo2Char"/>
    <w:unhideWhenUsed/>
    <w:qFormat/>
    <w:rsid w:val="00A14FCC"/>
    <w:pPr>
      <w:keepNext/>
      <w:keepLines/>
      <w:spacing w:after="11" w:line="269" w:lineRule="auto"/>
      <w:ind w:left="14" w:hanging="10"/>
      <w:jc w:val="both"/>
      <w:outlineLvl w:val="1"/>
    </w:pPr>
    <w:rPr>
      <w:rFonts w:ascii="Times New Roman" w:eastAsia="Times New Roman" w:hAnsi="Times New Roman" w:cs="Times New Roman"/>
      <w:b/>
      <w:color w:val="000000"/>
      <w:sz w:val="24"/>
    </w:rPr>
  </w:style>
  <w:style w:type="paragraph" w:styleId="Ttulo3">
    <w:name w:val="heading 3"/>
    <w:basedOn w:val="Normal"/>
    <w:next w:val="Normal"/>
    <w:link w:val="Ttulo3Char"/>
    <w:qFormat/>
    <w:rsid w:val="00723315"/>
    <w:pPr>
      <w:keepNext/>
      <w:suppressAutoHyphens/>
      <w:spacing w:before="240" w:after="60" w:line="240" w:lineRule="auto"/>
      <w:ind w:left="0" w:right="0" w:firstLine="0"/>
      <w:jc w:val="left"/>
      <w:outlineLvl w:val="2"/>
    </w:pPr>
    <w:rPr>
      <w:rFonts w:ascii="Arial" w:hAnsi="Arial"/>
      <w:b/>
      <w:bCs/>
      <w:color w:val="auto"/>
      <w:sz w:val="26"/>
      <w:szCs w:val="26"/>
      <w:lang w:eastAsia="ar-SA"/>
    </w:rPr>
  </w:style>
  <w:style w:type="paragraph" w:styleId="Ttulo4">
    <w:name w:val="heading 4"/>
    <w:basedOn w:val="Normal"/>
    <w:next w:val="Normal"/>
    <w:link w:val="Ttulo4Char"/>
    <w:qFormat/>
    <w:rsid w:val="00723315"/>
    <w:pPr>
      <w:keepNext/>
      <w:tabs>
        <w:tab w:val="num" w:pos="0"/>
      </w:tabs>
      <w:suppressAutoHyphens/>
      <w:spacing w:before="240" w:after="60" w:line="240" w:lineRule="auto"/>
      <w:ind w:left="0" w:right="0" w:firstLine="0"/>
      <w:jc w:val="left"/>
      <w:outlineLvl w:val="3"/>
    </w:pPr>
    <w:rPr>
      <w:b/>
      <w:bCs/>
      <w:color w:val="auto"/>
      <w:sz w:val="28"/>
      <w:szCs w:val="28"/>
      <w:lang w:eastAsia="ar-SA"/>
    </w:rPr>
  </w:style>
  <w:style w:type="paragraph" w:styleId="Ttulo5">
    <w:name w:val="heading 5"/>
    <w:basedOn w:val="Normal"/>
    <w:next w:val="Normal"/>
    <w:link w:val="Ttulo5Char"/>
    <w:unhideWhenUsed/>
    <w:qFormat/>
    <w:rsid w:val="00723315"/>
    <w:pPr>
      <w:keepNext/>
      <w:keepLines/>
      <w:spacing w:before="200" w:after="0" w:line="240" w:lineRule="auto"/>
      <w:ind w:left="0" w:right="0" w:firstLine="0"/>
      <w:jc w:val="left"/>
      <w:outlineLvl w:val="4"/>
    </w:pPr>
    <w:rPr>
      <w:rFonts w:ascii="Cambria" w:eastAsia="MS Gothic" w:hAnsi="Cambria"/>
      <w:color w:val="243F60"/>
      <w:szCs w:val="24"/>
    </w:rPr>
  </w:style>
  <w:style w:type="paragraph" w:styleId="Ttulo6">
    <w:name w:val="heading 6"/>
    <w:basedOn w:val="Normal"/>
    <w:next w:val="Normal"/>
    <w:link w:val="Ttulo6Char"/>
    <w:qFormat/>
    <w:rsid w:val="00723315"/>
    <w:pPr>
      <w:suppressAutoHyphens/>
      <w:spacing w:before="240" w:after="60" w:line="240" w:lineRule="auto"/>
      <w:ind w:left="0" w:right="0" w:firstLine="0"/>
      <w:jc w:val="left"/>
      <w:outlineLvl w:val="5"/>
    </w:pPr>
    <w:rPr>
      <w:b/>
      <w:bCs/>
      <w:color w:val="auto"/>
      <w:sz w:val="22"/>
      <w:lang w:eastAsia="ar-SA"/>
    </w:rPr>
  </w:style>
  <w:style w:type="paragraph" w:styleId="Ttulo7">
    <w:name w:val="heading 7"/>
    <w:basedOn w:val="Normal"/>
    <w:next w:val="Normal"/>
    <w:link w:val="Ttulo7Char"/>
    <w:qFormat/>
    <w:rsid w:val="00723315"/>
    <w:pPr>
      <w:tabs>
        <w:tab w:val="num" w:pos="0"/>
      </w:tabs>
      <w:suppressAutoHyphens/>
      <w:spacing w:before="240" w:after="60" w:line="240" w:lineRule="auto"/>
      <w:ind w:left="0" w:right="0" w:firstLine="0"/>
      <w:jc w:val="left"/>
      <w:outlineLvl w:val="6"/>
    </w:pPr>
    <w:rPr>
      <w:color w:val="auto"/>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sid w:val="00A14FCC"/>
    <w:rPr>
      <w:rFonts w:ascii="Times New Roman" w:eastAsia="Times New Roman" w:hAnsi="Times New Roman" w:cs="Times New Roman"/>
      <w:b/>
      <w:color w:val="000000"/>
      <w:sz w:val="24"/>
    </w:rPr>
  </w:style>
  <w:style w:type="character" w:customStyle="1" w:styleId="Ttulo2Char">
    <w:name w:val="Título 2 Char"/>
    <w:link w:val="Ttulo2"/>
    <w:rsid w:val="00A14FCC"/>
    <w:rPr>
      <w:rFonts w:ascii="Times New Roman" w:eastAsia="Times New Roman" w:hAnsi="Times New Roman" w:cs="Times New Roman"/>
      <w:b/>
      <w:color w:val="000000"/>
      <w:sz w:val="24"/>
    </w:rPr>
  </w:style>
  <w:style w:type="table" w:customStyle="1" w:styleId="TableGrid">
    <w:name w:val="TableGrid"/>
    <w:rsid w:val="00A14FCC"/>
    <w:pPr>
      <w:spacing w:after="0" w:line="240" w:lineRule="auto"/>
    </w:pPr>
    <w:tblPr>
      <w:tblCellMar>
        <w:top w:w="0" w:type="dxa"/>
        <w:left w:w="0" w:type="dxa"/>
        <w:bottom w:w="0" w:type="dxa"/>
        <w:right w:w="0" w:type="dxa"/>
      </w:tblCellMar>
    </w:tblPr>
  </w:style>
  <w:style w:type="character" w:customStyle="1" w:styleId="Ttulo3Char">
    <w:name w:val="Título 3 Char"/>
    <w:basedOn w:val="Fontepargpadro"/>
    <w:link w:val="Ttulo3"/>
    <w:rsid w:val="00723315"/>
    <w:rPr>
      <w:rFonts w:ascii="Arial" w:eastAsia="Times New Roman" w:hAnsi="Arial" w:cs="Times New Roman"/>
      <w:b/>
      <w:bCs/>
      <w:sz w:val="26"/>
      <w:szCs w:val="26"/>
      <w:lang w:eastAsia="ar-SA"/>
    </w:rPr>
  </w:style>
  <w:style w:type="character" w:customStyle="1" w:styleId="Ttulo4Char">
    <w:name w:val="Título 4 Char"/>
    <w:basedOn w:val="Fontepargpadro"/>
    <w:link w:val="Ttulo4"/>
    <w:rsid w:val="00723315"/>
    <w:rPr>
      <w:rFonts w:ascii="Times New Roman" w:eastAsia="Times New Roman" w:hAnsi="Times New Roman" w:cs="Times New Roman"/>
      <w:b/>
      <w:bCs/>
      <w:sz w:val="28"/>
      <w:szCs w:val="28"/>
      <w:lang w:eastAsia="ar-SA"/>
    </w:rPr>
  </w:style>
  <w:style w:type="character" w:customStyle="1" w:styleId="Ttulo5Char">
    <w:name w:val="Título 5 Char"/>
    <w:basedOn w:val="Fontepargpadro"/>
    <w:link w:val="Ttulo5"/>
    <w:rsid w:val="00723315"/>
    <w:rPr>
      <w:rFonts w:ascii="Cambria" w:eastAsia="MS Gothic" w:hAnsi="Cambria" w:cs="Times New Roman"/>
      <w:color w:val="243F60"/>
      <w:sz w:val="24"/>
      <w:szCs w:val="24"/>
    </w:rPr>
  </w:style>
  <w:style w:type="character" w:customStyle="1" w:styleId="Ttulo6Char">
    <w:name w:val="Título 6 Char"/>
    <w:basedOn w:val="Fontepargpadro"/>
    <w:link w:val="Ttulo6"/>
    <w:rsid w:val="00723315"/>
    <w:rPr>
      <w:rFonts w:ascii="Times New Roman" w:eastAsia="Times New Roman" w:hAnsi="Times New Roman" w:cs="Times New Roman"/>
      <w:b/>
      <w:bCs/>
      <w:lang w:eastAsia="ar-SA"/>
    </w:rPr>
  </w:style>
  <w:style w:type="character" w:customStyle="1" w:styleId="Ttulo7Char">
    <w:name w:val="Título 7 Char"/>
    <w:basedOn w:val="Fontepargpadro"/>
    <w:link w:val="Ttulo7"/>
    <w:rsid w:val="00723315"/>
    <w:rPr>
      <w:rFonts w:ascii="Times New Roman" w:eastAsia="Times New Roman" w:hAnsi="Times New Roman" w:cs="Times New Roman"/>
      <w:sz w:val="24"/>
      <w:szCs w:val="24"/>
      <w:lang w:eastAsia="ar-SA"/>
    </w:rPr>
  </w:style>
  <w:style w:type="paragraph" w:styleId="PargrafodaLista">
    <w:name w:val="List Paragraph"/>
    <w:aliases w:val="Lista Paragrafo em Preto"/>
    <w:basedOn w:val="Normal"/>
    <w:link w:val="PargrafodaListaChar"/>
    <w:uiPriority w:val="34"/>
    <w:qFormat/>
    <w:rsid w:val="00723315"/>
    <w:pPr>
      <w:spacing w:after="0" w:line="240" w:lineRule="auto"/>
      <w:ind w:left="720" w:right="0" w:firstLine="0"/>
      <w:contextualSpacing/>
      <w:jc w:val="left"/>
    </w:pPr>
    <w:rPr>
      <w:rFonts w:ascii="Ecofont_Spranq_eco_Sans" w:hAnsi="Ecofont_Spranq_eco_Sans"/>
      <w:color w:val="auto"/>
      <w:szCs w:val="24"/>
    </w:rPr>
  </w:style>
  <w:style w:type="paragraph" w:styleId="NormalWeb">
    <w:name w:val="Normal (Web)"/>
    <w:basedOn w:val="Normal"/>
    <w:uiPriority w:val="99"/>
    <w:rsid w:val="00723315"/>
    <w:pPr>
      <w:spacing w:before="100" w:beforeAutospacing="1" w:after="100" w:afterAutospacing="1" w:line="240" w:lineRule="auto"/>
      <w:ind w:left="0" w:right="0" w:firstLine="0"/>
      <w:jc w:val="left"/>
    </w:pPr>
    <w:rPr>
      <w:color w:val="auto"/>
      <w:szCs w:val="24"/>
    </w:rPr>
  </w:style>
  <w:style w:type="paragraph" w:styleId="Textodebalo">
    <w:name w:val="Balloon Text"/>
    <w:basedOn w:val="Normal"/>
    <w:link w:val="TextodebaloChar"/>
    <w:rsid w:val="00723315"/>
    <w:pPr>
      <w:spacing w:after="0" w:line="240" w:lineRule="auto"/>
      <w:ind w:left="0" w:right="0" w:firstLine="0"/>
      <w:jc w:val="left"/>
    </w:pPr>
    <w:rPr>
      <w:rFonts w:ascii="Tahoma" w:hAnsi="Tahoma"/>
      <w:color w:val="auto"/>
      <w:sz w:val="16"/>
      <w:szCs w:val="16"/>
    </w:rPr>
  </w:style>
  <w:style w:type="character" w:customStyle="1" w:styleId="TextodebaloChar">
    <w:name w:val="Texto de balão Char"/>
    <w:basedOn w:val="Fontepargpadro"/>
    <w:link w:val="Textodebalo"/>
    <w:rsid w:val="00723315"/>
    <w:rPr>
      <w:rFonts w:ascii="Tahoma" w:eastAsia="Times New Roman" w:hAnsi="Tahoma" w:cs="Times New Roman"/>
      <w:sz w:val="16"/>
      <w:szCs w:val="16"/>
    </w:rPr>
  </w:style>
  <w:style w:type="paragraph" w:customStyle="1" w:styleId="Nvel2">
    <w:name w:val="Nível 2"/>
    <w:basedOn w:val="Normal"/>
    <w:next w:val="Normal"/>
    <w:rsid w:val="00723315"/>
    <w:pPr>
      <w:spacing w:after="120" w:line="240" w:lineRule="auto"/>
      <w:ind w:left="0" w:right="0" w:firstLine="0"/>
    </w:pPr>
    <w:rPr>
      <w:rFonts w:ascii="Arial" w:hAnsi="Arial"/>
      <w:b/>
      <w:color w:val="auto"/>
      <w:szCs w:val="20"/>
    </w:rPr>
  </w:style>
  <w:style w:type="character" w:customStyle="1" w:styleId="normalchar1">
    <w:name w:val="normal__char1"/>
    <w:rsid w:val="00723315"/>
    <w:rPr>
      <w:rFonts w:ascii="Arial" w:hAnsi="Arial" w:cs="Arial" w:hint="default"/>
      <w:strike w:val="0"/>
      <w:dstrike w:val="0"/>
      <w:sz w:val="24"/>
      <w:szCs w:val="24"/>
      <w:u w:val="none"/>
      <w:effect w:val="none"/>
    </w:rPr>
  </w:style>
  <w:style w:type="character" w:customStyle="1" w:styleId="apple-style-span">
    <w:name w:val="apple-style-span"/>
    <w:basedOn w:val="Fontepargpadro"/>
    <w:rsid w:val="00723315"/>
  </w:style>
  <w:style w:type="character" w:styleId="Hyperlink">
    <w:name w:val="Hyperlink"/>
    <w:uiPriority w:val="99"/>
    <w:qFormat/>
    <w:rsid w:val="00723315"/>
    <w:rPr>
      <w:color w:val="000080"/>
      <w:u w:val="single"/>
    </w:rPr>
  </w:style>
  <w:style w:type="paragraph" w:styleId="Citao">
    <w:name w:val="Quote"/>
    <w:basedOn w:val="Normal"/>
    <w:next w:val="Normal"/>
    <w:link w:val="CitaoChar"/>
    <w:qFormat/>
    <w:rsid w:val="00723315"/>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ind w:left="0" w:right="0" w:firstLine="0"/>
    </w:pPr>
    <w:rPr>
      <w:rFonts w:ascii="Arial" w:eastAsia="Calibri" w:hAnsi="Arial"/>
      <w:i/>
      <w:iCs/>
      <w:sz w:val="20"/>
      <w:szCs w:val="24"/>
      <w:lang w:eastAsia="en-US"/>
    </w:rPr>
  </w:style>
  <w:style w:type="character" w:customStyle="1" w:styleId="CitaoChar">
    <w:name w:val="Citação Char"/>
    <w:basedOn w:val="Fontepargpadro"/>
    <w:link w:val="Citao"/>
    <w:rsid w:val="00723315"/>
    <w:rPr>
      <w:rFonts w:ascii="Arial" w:eastAsia="Calibri" w:hAnsi="Arial" w:cs="Times New Roman"/>
      <w:i/>
      <w:iCs/>
      <w:color w:val="000000"/>
      <w:sz w:val="20"/>
      <w:szCs w:val="24"/>
      <w:shd w:val="clear" w:color="auto" w:fill="FFFFCC"/>
      <w:lang w:eastAsia="en-US"/>
    </w:rPr>
  </w:style>
  <w:style w:type="paragraph" w:styleId="Commarcadores5">
    <w:name w:val="List Bullet 5"/>
    <w:basedOn w:val="Normal"/>
    <w:rsid w:val="00723315"/>
    <w:pPr>
      <w:numPr>
        <w:numId w:val="14"/>
      </w:numPr>
      <w:spacing w:after="0" w:line="240" w:lineRule="auto"/>
      <w:ind w:right="0"/>
      <w:contextualSpacing/>
      <w:jc w:val="left"/>
    </w:pPr>
    <w:rPr>
      <w:rFonts w:ascii="Ecofont_Spranq_eco_Sans" w:hAnsi="Ecofont_Spranq_eco_Sans" w:cs="Tahoma"/>
      <w:color w:val="auto"/>
      <w:szCs w:val="24"/>
    </w:rPr>
  </w:style>
  <w:style w:type="paragraph" w:customStyle="1" w:styleId="citao2">
    <w:name w:val="citação 2"/>
    <w:basedOn w:val="Citao"/>
    <w:link w:val="citao2Char"/>
    <w:qFormat/>
    <w:rsid w:val="00723315"/>
    <w:rPr>
      <w:rFonts w:ascii="Ecofont_Spranq_eco_Sans" w:hAnsi="Ecofont_Spranq_eco_Sans"/>
      <w:i w:val="0"/>
      <w:iCs w:val="0"/>
    </w:rPr>
  </w:style>
  <w:style w:type="character" w:customStyle="1" w:styleId="citao2Char">
    <w:name w:val="citação 2 Char"/>
    <w:link w:val="citao2"/>
    <w:rsid w:val="00723315"/>
    <w:rPr>
      <w:rFonts w:ascii="Ecofont_Spranq_eco_Sans" w:eastAsia="Calibri" w:hAnsi="Ecofont_Spranq_eco_Sans" w:cs="Times New Roman"/>
      <w:color w:val="000000"/>
      <w:sz w:val="20"/>
      <w:szCs w:val="24"/>
      <w:shd w:val="clear" w:color="auto" w:fill="FFFFCC"/>
      <w:lang w:eastAsia="en-US"/>
    </w:rPr>
  </w:style>
  <w:style w:type="paragraph" w:styleId="Cabealho">
    <w:name w:val="header"/>
    <w:aliases w:val="Cabeçalho superior,Heading 1a,Cabeçalho superior Char Char, Char,Char"/>
    <w:basedOn w:val="Normal"/>
    <w:link w:val="CabealhoChar"/>
    <w:uiPriority w:val="99"/>
    <w:rsid w:val="00723315"/>
    <w:pPr>
      <w:tabs>
        <w:tab w:val="center" w:pos="4252"/>
        <w:tab w:val="right" w:pos="8504"/>
      </w:tabs>
      <w:spacing w:after="0" w:line="240" w:lineRule="auto"/>
      <w:ind w:left="0" w:right="0" w:firstLine="0"/>
      <w:jc w:val="left"/>
    </w:pPr>
    <w:rPr>
      <w:rFonts w:ascii="Ecofont_Spranq_eco_Sans" w:hAnsi="Ecofont_Spranq_eco_Sans"/>
      <w:color w:val="auto"/>
      <w:szCs w:val="24"/>
    </w:rPr>
  </w:style>
  <w:style w:type="character" w:customStyle="1" w:styleId="CabealhoChar">
    <w:name w:val="Cabeçalho Char"/>
    <w:aliases w:val="Cabeçalho superior Char,Heading 1a Char,Cabeçalho superior Char Char Char, Char Char,Char Char"/>
    <w:basedOn w:val="Fontepargpadro"/>
    <w:link w:val="Cabealho"/>
    <w:uiPriority w:val="99"/>
    <w:rsid w:val="00723315"/>
    <w:rPr>
      <w:rFonts w:ascii="Ecofont_Spranq_eco_Sans" w:eastAsia="Times New Roman" w:hAnsi="Ecofont_Spranq_eco_Sans" w:cs="Times New Roman"/>
      <w:sz w:val="24"/>
      <w:szCs w:val="24"/>
    </w:rPr>
  </w:style>
  <w:style w:type="paragraph" w:styleId="Rodap">
    <w:name w:val="footer"/>
    <w:basedOn w:val="Normal"/>
    <w:link w:val="RodapChar"/>
    <w:rsid w:val="00723315"/>
    <w:pPr>
      <w:tabs>
        <w:tab w:val="center" w:pos="4252"/>
        <w:tab w:val="right" w:pos="8504"/>
      </w:tabs>
      <w:spacing w:after="0" w:line="240" w:lineRule="auto"/>
      <w:ind w:left="0" w:right="0" w:firstLine="0"/>
      <w:jc w:val="left"/>
    </w:pPr>
    <w:rPr>
      <w:rFonts w:ascii="Ecofont_Spranq_eco_Sans" w:hAnsi="Ecofont_Spranq_eco_Sans"/>
      <w:color w:val="auto"/>
      <w:szCs w:val="24"/>
    </w:rPr>
  </w:style>
  <w:style w:type="character" w:customStyle="1" w:styleId="RodapChar">
    <w:name w:val="Rodapé Char"/>
    <w:basedOn w:val="Fontepargpadro"/>
    <w:link w:val="Rodap"/>
    <w:rsid w:val="00723315"/>
    <w:rPr>
      <w:rFonts w:ascii="Ecofont_Spranq_eco_Sans" w:eastAsia="Times New Roman" w:hAnsi="Ecofont_Spranq_eco_Sans" w:cs="Times New Roman"/>
      <w:sz w:val="24"/>
      <w:szCs w:val="24"/>
    </w:rPr>
  </w:style>
  <w:style w:type="character" w:styleId="nfase">
    <w:name w:val="Emphasis"/>
    <w:uiPriority w:val="20"/>
    <w:qFormat/>
    <w:rsid w:val="00723315"/>
    <w:rPr>
      <w:i/>
      <w:iCs/>
    </w:rPr>
  </w:style>
  <w:style w:type="table" w:styleId="Tabelacomgrade">
    <w:name w:val="Table Grid"/>
    <w:basedOn w:val="Tabelanormal"/>
    <w:uiPriority w:val="59"/>
    <w:rsid w:val="00723315"/>
    <w:pPr>
      <w:spacing w:after="0" w:line="240" w:lineRule="auto"/>
    </w:pPr>
    <w:rPr>
      <w:rFonts w:ascii="Times New Roman" w:eastAsia="MS Mincho"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ivel1">
    <w:name w:val="Nivel1"/>
    <w:basedOn w:val="Ttulo1"/>
    <w:next w:val="Normal"/>
    <w:link w:val="Nivel1Char"/>
    <w:qFormat/>
    <w:rsid w:val="00723315"/>
    <w:pPr>
      <w:numPr>
        <w:numId w:val="15"/>
      </w:numPr>
      <w:spacing w:before="480" w:after="120" w:line="276" w:lineRule="auto"/>
    </w:pPr>
    <w:rPr>
      <w:rFonts w:ascii="Arial" w:eastAsia="MS Gothic" w:hAnsi="Arial"/>
      <w:sz w:val="20"/>
      <w:szCs w:val="20"/>
    </w:rPr>
  </w:style>
  <w:style w:type="paragraph" w:customStyle="1" w:styleId="Nivel01">
    <w:name w:val="Nivel 01"/>
    <w:basedOn w:val="Ttulo1"/>
    <w:next w:val="Normal"/>
    <w:link w:val="Nivel01Char"/>
    <w:qFormat/>
    <w:rsid w:val="00723315"/>
    <w:pPr>
      <w:tabs>
        <w:tab w:val="left" w:pos="567"/>
      </w:tabs>
      <w:spacing w:before="240" w:after="0" w:line="240" w:lineRule="auto"/>
      <w:ind w:left="0" w:firstLine="0"/>
    </w:pPr>
    <w:rPr>
      <w:rFonts w:ascii="Ecofont_Spranq_eco_Sans" w:eastAsia="MS Gothic" w:hAnsi="Ecofont_Spranq_eco_Sans"/>
      <w:bCs/>
      <w:sz w:val="20"/>
      <w:szCs w:val="20"/>
    </w:rPr>
  </w:style>
  <w:style w:type="character" w:customStyle="1" w:styleId="Nivel01Char">
    <w:name w:val="Nivel 01 Char"/>
    <w:link w:val="Nivel01"/>
    <w:rsid w:val="00723315"/>
    <w:rPr>
      <w:rFonts w:ascii="Ecofont_Spranq_eco_Sans" w:eastAsia="MS Gothic" w:hAnsi="Ecofont_Spranq_eco_Sans" w:cs="Times New Roman"/>
      <w:b/>
      <w:bCs/>
      <w:color w:val="000000"/>
      <w:sz w:val="20"/>
      <w:szCs w:val="20"/>
    </w:rPr>
  </w:style>
  <w:style w:type="numbering" w:customStyle="1" w:styleId="Estilo1">
    <w:name w:val="Estilo1"/>
    <w:uiPriority w:val="99"/>
    <w:rsid w:val="00723315"/>
    <w:pPr>
      <w:numPr>
        <w:numId w:val="16"/>
      </w:numPr>
    </w:pPr>
  </w:style>
  <w:style w:type="character" w:styleId="Refdecomentrio">
    <w:name w:val="annotation reference"/>
    <w:uiPriority w:val="99"/>
    <w:unhideWhenUsed/>
    <w:rsid w:val="00723315"/>
    <w:rPr>
      <w:sz w:val="16"/>
      <w:szCs w:val="16"/>
    </w:rPr>
  </w:style>
  <w:style w:type="paragraph" w:styleId="Textodecomentrio">
    <w:name w:val="annotation text"/>
    <w:basedOn w:val="Normal"/>
    <w:link w:val="TextodecomentrioChar"/>
    <w:uiPriority w:val="99"/>
    <w:unhideWhenUsed/>
    <w:rsid w:val="00723315"/>
    <w:pPr>
      <w:spacing w:after="0" w:line="240" w:lineRule="auto"/>
      <w:ind w:left="0" w:right="0" w:firstLine="0"/>
      <w:jc w:val="left"/>
    </w:pPr>
    <w:rPr>
      <w:rFonts w:ascii="Ecofont_Spranq_eco_Sans" w:eastAsia="MS Mincho" w:hAnsi="Ecofont_Spranq_eco_Sans"/>
      <w:color w:val="auto"/>
      <w:sz w:val="20"/>
      <w:szCs w:val="20"/>
    </w:rPr>
  </w:style>
  <w:style w:type="character" w:customStyle="1" w:styleId="TextodecomentrioChar">
    <w:name w:val="Texto de comentário Char"/>
    <w:basedOn w:val="Fontepargpadro"/>
    <w:link w:val="Textodecomentrio"/>
    <w:uiPriority w:val="99"/>
    <w:rsid w:val="00723315"/>
    <w:rPr>
      <w:rFonts w:ascii="Ecofont_Spranq_eco_Sans" w:eastAsia="MS Mincho" w:hAnsi="Ecofont_Spranq_eco_Sans" w:cs="Times New Roman"/>
      <w:sz w:val="20"/>
      <w:szCs w:val="20"/>
    </w:rPr>
  </w:style>
  <w:style w:type="paragraph" w:customStyle="1" w:styleId="Default">
    <w:name w:val="Default"/>
    <w:rsid w:val="00723315"/>
    <w:pPr>
      <w:widowControl w:val="0"/>
      <w:suppressAutoHyphens/>
      <w:autoSpaceDE w:val="0"/>
      <w:spacing w:after="0" w:line="360" w:lineRule="atLeast"/>
      <w:jc w:val="both"/>
      <w:textAlignment w:val="baseline"/>
    </w:pPr>
    <w:rPr>
      <w:rFonts w:ascii="Times New Roman" w:eastAsia="Arial" w:hAnsi="Times New Roman" w:cs="Times New Roman"/>
      <w:color w:val="000000"/>
      <w:sz w:val="24"/>
      <w:szCs w:val="24"/>
      <w:lang w:eastAsia="ar-SA"/>
    </w:rPr>
  </w:style>
  <w:style w:type="paragraph" w:styleId="SemEspaamento">
    <w:name w:val="No Spacing"/>
    <w:uiPriority w:val="1"/>
    <w:qFormat/>
    <w:rsid w:val="00723315"/>
    <w:pPr>
      <w:spacing w:after="0" w:line="240" w:lineRule="auto"/>
    </w:pPr>
    <w:rPr>
      <w:rFonts w:ascii="Ecofont_Spranq_eco_Sans" w:eastAsia="Times New Roman" w:hAnsi="Ecofont_Spranq_eco_Sans" w:cs="Tahoma"/>
      <w:sz w:val="24"/>
      <w:szCs w:val="24"/>
    </w:rPr>
  </w:style>
  <w:style w:type="character" w:customStyle="1" w:styleId="Nivel1Char">
    <w:name w:val="Nivel1 Char"/>
    <w:link w:val="Nivel1"/>
    <w:rsid w:val="00723315"/>
    <w:rPr>
      <w:rFonts w:ascii="Arial" w:eastAsia="MS Gothic" w:hAnsi="Arial" w:cs="Times New Roman"/>
      <w:b/>
      <w:color w:val="000000"/>
      <w:sz w:val="20"/>
      <w:szCs w:val="20"/>
    </w:rPr>
  </w:style>
  <w:style w:type="character" w:styleId="Forte">
    <w:name w:val="Strong"/>
    <w:uiPriority w:val="22"/>
    <w:qFormat/>
    <w:rsid w:val="00723315"/>
    <w:rPr>
      <w:b/>
      <w:bCs/>
    </w:rPr>
  </w:style>
  <w:style w:type="paragraph" w:styleId="Pr-formataoHTML">
    <w:name w:val="HTML Preformatted"/>
    <w:basedOn w:val="Normal"/>
    <w:link w:val="Pr-formataoHTMLChar"/>
    <w:uiPriority w:val="99"/>
    <w:unhideWhenUsed/>
    <w:rsid w:val="00723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0" w:firstLine="0"/>
      <w:jc w:val="left"/>
    </w:pPr>
    <w:rPr>
      <w:rFonts w:ascii="Courier New" w:hAnsi="Courier New"/>
      <w:color w:val="auto"/>
      <w:sz w:val="20"/>
      <w:szCs w:val="20"/>
    </w:rPr>
  </w:style>
  <w:style w:type="character" w:customStyle="1" w:styleId="Pr-formataoHTMLChar">
    <w:name w:val="Pré-formatação HTML Char"/>
    <w:basedOn w:val="Fontepargpadro"/>
    <w:link w:val="Pr-formataoHTML"/>
    <w:uiPriority w:val="99"/>
    <w:rsid w:val="00723315"/>
    <w:rPr>
      <w:rFonts w:ascii="Courier New" w:eastAsia="Times New Roman" w:hAnsi="Courier New" w:cs="Times New Roman"/>
      <w:sz w:val="20"/>
      <w:szCs w:val="20"/>
    </w:rPr>
  </w:style>
  <w:style w:type="paragraph" w:styleId="Corpodetexto">
    <w:name w:val="Body Text"/>
    <w:aliases w:val="body text"/>
    <w:basedOn w:val="Normal"/>
    <w:link w:val="CorpodetextoChar"/>
    <w:rsid w:val="00723315"/>
    <w:pPr>
      <w:suppressAutoHyphens/>
      <w:spacing w:after="120" w:line="240" w:lineRule="auto"/>
      <w:ind w:left="0" w:right="0" w:firstLine="0"/>
      <w:jc w:val="left"/>
    </w:pPr>
    <w:rPr>
      <w:color w:val="auto"/>
      <w:szCs w:val="24"/>
      <w:lang w:eastAsia="ar-SA"/>
    </w:rPr>
  </w:style>
  <w:style w:type="character" w:customStyle="1" w:styleId="CorpodetextoChar">
    <w:name w:val="Corpo de texto Char"/>
    <w:aliases w:val="body text Char"/>
    <w:basedOn w:val="Fontepargpadro"/>
    <w:link w:val="Corpodetexto"/>
    <w:rsid w:val="00723315"/>
    <w:rPr>
      <w:rFonts w:ascii="Times New Roman" w:eastAsia="Times New Roman" w:hAnsi="Times New Roman" w:cs="Times New Roman"/>
      <w:sz w:val="24"/>
      <w:szCs w:val="24"/>
      <w:lang w:eastAsia="ar-SA"/>
    </w:rPr>
  </w:style>
  <w:style w:type="paragraph" w:customStyle="1" w:styleId="GradeColorida-nfase11">
    <w:name w:val="Grade Colorida - Ênfase 11"/>
    <w:basedOn w:val="Normal"/>
    <w:next w:val="Normal"/>
    <w:link w:val="GradeColorida-nfase1Char"/>
    <w:qFormat/>
    <w:rsid w:val="00723315"/>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ind w:left="0" w:right="0" w:firstLine="0"/>
    </w:pPr>
    <w:rPr>
      <w:rFonts w:ascii="Ecofont_Spranq_eco_Sans" w:eastAsia="Calibri" w:hAnsi="Ecofont_Spranq_eco_Sans"/>
      <w:i/>
      <w:iCs/>
      <w:sz w:val="20"/>
      <w:szCs w:val="24"/>
      <w:lang w:eastAsia="en-US"/>
    </w:rPr>
  </w:style>
  <w:style w:type="character" w:customStyle="1" w:styleId="GradeColorida-nfase1Char">
    <w:name w:val="Grade Colorida - Ênfase 1 Char"/>
    <w:link w:val="GradeColorida-nfase11"/>
    <w:rsid w:val="00723315"/>
    <w:rPr>
      <w:rFonts w:ascii="Ecofont_Spranq_eco_Sans" w:eastAsia="Calibri" w:hAnsi="Ecofont_Spranq_eco_Sans" w:cs="Times New Roman"/>
      <w:i/>
      <w:iCs/>
      <w:color w:val="000000"/>
      <w:sz w:val="20"/>
      <w:szCs w:val="24"/>
      <w:shd w:val="clear" w:color="auto" w:fill="FFFFCC"/>
      <w:lang w:eastAsia="en-US"/>
    </w:rPr>
  </w:style>
  <w:style w:type="character" w:styleId="HiperlinkVisitado">
    <w:name w:val="FollowedHyperlink"/>
    <w:uiPriority w:val="99"/>
    <w:unhideWhenUsed/>
    <w:rsid w:val="00723315"/>
    <w:rPr>
      <w:color w:val="800080"/>
      <w:u w:val="single"/>
    </w:rPr>
  </w:style>
  <w:style w:type="paragraph" w:customStyle="1" w:styleId="xl65">
    <w:name w:val="xl65"/>
    <w:basedOn w:val="Normal"/>
    <w:rsid w:val="00723315"/>
    <w:pPr>
      <w:shd w:val="clear" w:color="000000" w:fill="8DB4E3"/>
      <w:spacing w:before="100" w:beforeAutospacing="1" w:after="100" w:afterAutospacing="1" w:line="240" w:lineRule="auto"/>
      <w:ind w:left="0" w:right="0" w:firstLine="0"/>
      <w:jc w:val="left"/>
    </w:pPr>
    <w:rPr>
      <w:color w:val="auto"/>
      <w:szCs w:val="24"/>
    </w:rPr>
  </w:style>
  <w:style w:type="paragraph" w:customStyle="1" w:styleId="xl66">
    <w:name w:val="xl66"/>
    <w:basedOn w:val="Normal"/>
    <w:rsid w:val="00723315"/>
    <w:pPr>
      <w:shd w:val="clear" w:color="000000" w:fill="8DB4E3"/>
      <w:spacing w:before="100" w:beforeAutospacing="1" w:after="100" w:afterAutospacing="1" w:line="240" w:lineRule="auto"/>
      <w:ind w:left="0" w:right="0" w:firstLine="0"/>
      <w:jc w:val="left"/>
    </w:pPr>
    <w:rPr>
      <w:color w:val="auto"/>
      <w:szCs w:val="24"/>
    </w:rPr>
  </w:style>
  <w:style w:type="paragraph" w:customStyle="1" w:styleId="xl67">
    <w:name w:val="xl67"/>
    <w:basedOn w:val="Normal"/>
    <w:rsid w:val="00723315"/>
    <w:pPr>
      <w:shd w:val="clear" w:color="000000" w:fill="C5BE97"/>
      <w:spacing w:before="100" w:beforeAutospacing="1" w:after="100" w:afterAutospacing="1" w:line="240" w:lineRule="auto"/>
      <w:ind w:left="0" w:right="0" w:firstLine="0"/>
      <w:jc w:val="left"/>
    </w:pPr>
    <w:rPr>
      <w:color w:val="auto"/>
      <w:szCs w:val="24"/>
    </w:rPr>
  </w:style>
  <w:style w:type="paragraph" w:customStyle="1" w:styleId="xl68">
    <w:name w:val="xl68"/>
    <w:basedOn w:val="Normal"/>
    <w:rsid w:val="00723315"/>
    <w:pPr>
      <w:shd w:val="clear" w:color="000000" w:fill="C5BE97"/>
      <w:spacing w:before="100" w:beforeAutospacing="1" w:after="100" w:afterAutospacing="1" w:line="240" w:lineRule="auto"/>
      <w:ind w:left="0" w:right="0" w:firstLine="0"/>
      <w:jc w:val="left"/>
    </w:pPr>
    <w:rPr>
      <w:color w:val="auto"/>
      <w:szCs w:val="24"/>
    </w:rPr>
  </w:style>
  <w:style w:type="paragraph" w:customStyle="1" w:styleId="xl69">
    <w:name w:val="xl69"/>
    <w:basedOn w:val="Normal"/>
    <w:rsid w:val="00723315"/>
    <w:pPr>
      <w:shd w:val="clear" w:color="000000" w:fill="CCC0DA"/>
      <w:spacing w:before="100" w:beforeAutospacing="1" w:after="100" w:afterAutospacing="1" w:line="240" w:lineRule="auto"/>
      <w:ind w:left="0" w:right="0" w:firstLine="0"/>
      <w:jc w:val="left"/>
    </w:pPr>
    <w:rPr>
      <w:color w:val="auto"/>
      <w:szCs w:val="24"/>
    </w:rPr>
  </w:style>
  <w:style w:type="paragraph" w:customStyle="1" w:styleId="xl70">
    <w:name w:val="xl70"/>
    <w:basedOn w:val="Normal"/>
    <w:rsid w:val="00723315"/>
    <w:pPr>
      <w:shd w:val="clear" w:color="000000" w:fill="CCC0DA"/>
      <w:spacing w:before="100" w:beforeAutospacing="1" w:after="100" w:afterAutospacing="1" w:line="240" w:lineRule="auto"/>
      <w:ind w:left="0" w:right="0" w:firstLine="0"/>
      <w:jc w:val="left"/>
    </w:pPr>
    <w:rPr>
      <w:color w:val="auto"/>
      <w:szCs w:val="24"/>
    </w:rPr>
  </w:style>
  <w:style w:type="paragraph" w:customStyle="1" w:styleId="xl71">
    <w:name w:val="xl71"/>
    <w:basedOn w:val="Normal"/>
    <w:rsid w:val="00723315"/>
    <w:pPr>
      <w:shd w:val="clear" w:color="000000" w:fill="B8CCE4"/>
      <w:spacing w:before="100" w:beforeAutospacing="1" w:after="100" w:afterAutospacing="1" w:line="240" w:lineRule="auto"/>
      <w:ind w:left="0" w:right="0" w:firstLine="0"/>
      <w:jc w:val="left"/>
    </w:pPr>
    <w:rPr>
      <w:color w:val="auto"/>
      <w:szCs w:val="24"/>
    </w:rPr>
  </w:style>
  <w:style w:type="paragraph" w:customStyle="1" w:styleId="xl72">
    <w:name w:val="xl72"/>
    <w:basedOn w:val="Normal"/>
    <w:rsid w:val="00723315"/>
    <w:pPr>
      <w:shd w:val="clear" w:color="000000" w:fill="B8CCE4"/>
      <w:spacing w:before="100" w:beforeAutospacing="1" w:after="100" w:afterAutospacing="1" w:line="240" w:lineRule="auto"/>
      <w:ind w:left="0" w:right="0" w:firstLine="0"/>
      <w:jc w:val="left"/>
    </w:pPr>
    <w:rPr>
      <w:color w:val="auto"/>
      <w:szCs w:val="24"/>
    </w:rPr>
  </w:style>
  <w:style w:type="paragraph" w:customStyle="1" w:styleId="xl73">
    <w:name w:val="xl73"/>
    <w:basedOn w:val="Normal"/>
    <w:rsid w:val="00723315"/>
    <w:pPr>
      <w:shd w:val="clear" w:color="000000" w:fill="E6B9B8"/>
      <w:spacing w:before="100" w:beforeAutospacing="1" w:after="100" w:afterAutospacing="1" w:line="240" w:lineRule="auto"/>
      <w:ind w:left="0" w:right="0" w:firstLine="0"/>
      <w:jc w:val="left"/>
    </w:pPr>
    <w:rPr>
      <w:color w:val="auto"/>
      <w:szCs w:val="24"/>
    </w:rPr>
  </w:style>
  <w:style w:type="paragraph" w:customStyle="1" w:styleId="xl74">
    <w:name w:val="xl74"/>
    <w:basedOn w:val="Normal"/>
    <w:rsid w:val="00723315"/>
    <w:pPr>
      <w:shd w:val="clear" w:color="000000" w:fill="E6B9B8"/>
      <w:spacing w:before="100" w:beforeAutospacing="1" w:after="100" w:afterAutospacing="1" w:line="240" w:lineRule="auto"/>
      <w:ind w:left="0" w:right="0" w:firstLine="0"/>
      <w:jc w:val="left"/>
    </w:pPr>
    <w:rPr>
      <w:color w:val="auto"/>
      <w:szCs w:val="24"/>
    </w:rPr>
  </w:style>
  <w:style w:type="paragraph" w:customStyle="1" w:styleId="xl75">
    <w:name w:val="xl75"/>
    <w:basedOn w:val="Normal"/>
    <w:rsid w:val="00723315"/>
    <w:pPr>
      <w:shd w:val="clear" w:color="000000" w:fill="B6DDE8"/>
      <w:spacing w:before="100" w:beforeAutospacing="1" w:after="100" w:afterAutospacing="1" w:line="240" w:lineRule="auto"/>
      <w:ind w:left="0" w:right="0" w:firstLine="0"/>
      <w:jc w:val="left"/>
    </w:pPr>
    <w:rPr>
      <w:color w:val="auto"/>
      <w:szCs w:val="24"/>
    </w:rPr>
  </w:style>
  <w:style w:type="paragraph" w:customStyle="1" w:styleId="xl76">
    <w:name w:val="xl76"/>
    <w:basedOn w:val="Normal"/>
    <w:rsid w:val="00723315"/>
    <w:pPr>
      <w:shd w:val="clear" w:color="000000" w:fill="B6DDE8"/>
      <w:spacing w:before="100" w:beforeAutospacing="1" w:after="100" w:afterAutospacing="1" w:line="240" w:lineRule="auto"/>
      <w:ind w:left="0" w:right="0" w:firstLine="0"/>
      <w:jc w:val="left"/>
    </w:pPr>
    <w:rPr>
      <w:color w:val="auto"/>
      <w:szCs w:val="24"/>
    </w:rPr>
  </w:style>
  <w:style w:type="paragraph" w:customStyle="1" w:styleId="xl77">
    <w:name w:val="xl77"/>
    <w:basedOn w:val="Normal"/>
    <w:rsid w:val="00723315"/>
    <w:pPr>
      <w:shd w:val="clear" w:color="000000" w:fill="B6DDE8"/>
      <w:spacing w:before="100" w:beforeAutospacing="1" w:after="100" w:afterAutospacing="1" w:line="240" w:lineRule="auto"/>
      <w:ind w:left="0" w:right="0" w:firstLine="0"/>
      <w:jc w:val="left"/>
    </w:pPr>
    <w:rPr>
      <w:color w:val="auto"/>
      <w:szCs w:val="24"/>
    </w:rPr>
  </w:style>
  <w:style w:type="paragraph" w:customStyle="1" w:styleId="xl78">
    <w:name w:val="xl78"/>
    <w:basedOn w:val="Normal"/>
    <w:rsid w:val="00723315"/>
    <w:pPr>
      <w:shd w:val="clear" w:color="000000" w:fill="FCD5B4"/>
      <w:spacing w:before="100" w:beforeAutospacing="1" w:after="100" w:afterAutospacing="1" w:line="240" w:lineRule="auto"/>
      <w:ind w:left="0" w:right="0" w:firstLine="0"/>
      <w:jc w:val="left"/>
    </w:pPr>
    <w:rPr>
      <w:color w:val="auto"/>
      <w:szCs w:val="24"/>
    </w:rPr>
  </w:style>
  <w:style w:type="paragraph" w:customStyle="1" w:styleId="xl79">
    <w:name w:val="xl79"/>
    <w:basedOn w:val="Normal"/>
    <w:rsid w:val="00723315"/>
    <w:pPr>
      <w:shd w:val="clear" w:color="000000" w:fill="FCD5B4"/>
      <w:spacing w:before="100" w:beforeAutospacing="1" w:after="100" w:afterAutospacing="1" w:line="240" w:lineRule="auto"/>
      <w:ind w:left="0" w:right="0" w:firstLine="0"/>
      <w:jc w:val="left"/>
    </w:pPr>
    <w:rPr>
      <w:color w:val="auto"/>
      <w:szCs w:val="24"/>
    </w:rPr>
  </w:style>
  <w:style w:type="paragraph" w:customStyle="1" w:styleId="xl80">
    <w:name w:val="xl80"/>
    <w:basedOn w:val="Normal"/>
    <w:rsid w:val="00723315"/>
    <w:pPr>
      <w:shd w:val="clear" w:color="000000" w:fill="FCD5B4"/>
      <w:spacing w:before="100" w:beforeAutospacing="1" w:after="100" w:afterAutospacing="1" w:line="240" w:lineRule="auto"/>
      <w:ind w:left="0" w:right="0" w:firstLine="0"/>
      <w:jc w:val="left"/>
    </w:pPr>
    <w:rPr>
      <w:color w:val="auto"/>
      <w:szCs w:val="24"/>
    </w:rPr>
  </w:style>
  <w:style w:type="paragraph" w:customStyle="1" w:styleId="xl81">
    <w:name w:val="xl81"/>
    <w:basedOn w:val="Normal"/>
    <w:rsid w:val="00723315"/>
    <w:pPr>
      <w:shd w:val="clear" w:color="000000" w:fill="92D050"/>
      <w:spacing w:before="100" w:beforeAutospacing="1" w:after="100" w:afterAutospacing="1" w:line="240" w:lineRule="auto"/>
      <w:ind w:left="0" w:right="0" w:firstLine="0"/>
      <w:jc w:val="left"/>
    </w:pPr>
    <w:rPr>
      <w:color w:val="auto"/>
      <w:szCs w:val="24"/>
    </w:rPr>
  </w:style>
  <w:style w:type="paragraph" w:customStyle="1" w:styleId="xl82">
    <w:name w:val="xl82"/>
    <w:basedOn w:val="Normal"/>
    <w:rsid w:val="00723315"/>
    <w:pPr>
      <w:shd w:val="clear" w:color="000000" w:fill="92D050"/>
      <w:spacing w:before="100" w:beforeAutospacing="1" w:after="100" w:afterAutospacing="1" w:line="240" w:lineRule="auto"/>
      <w:ind w:left="0" w:right="0" w:firstLine="0"/>
      <w:jc w:val="left"/>
    </w:pPr>
    <w:rPr>
      <w:color w:val="auto"/>
      <w:szCs w:val="24"/>
    </w:rPr>
  </w:style>
  <w:style w:type="paragraph" w:customStyle="1" w:styleId="xl83">
    <w:name w:val="xl83"/>
    <w:basedOn w:val="Normal"/>
    <w:rsid w:val="00723315"/>
    <w:pPr>
      <w:shd w:val="clear" w:color="000000" w:fill="B2A1C7"/>
      <w:spacing w:before="100" w:beforeAutospacing="1" w:after="100" w:afterAutospacing="1" w:line="240" w:lineRule="auto"/>
      <w:ind w:left="0" w:right="0" w:firstLine="0"/>
      <w:jc w:val="left"/>
    </w:pPr>
    <w:rPr>
      <w:color w:val="auto"/>
      <w:szCs w:val="24"/>
    </w:rPr>
  </w:style>
  <w:style w:type="paragraph" w:customStyle="1" w:styleId="xl84">
    <w:name w:val="xl84"/>
    <w:basedOn w:val="Normal"/>
    <w:rsid w:val="00723315"/>
    <w:pPr>
      <w:shd w:val="clear" w:color="000000" w:fill="B2A1C7"/>
      <w:spacing w:before="100" w:beforeAutospacing="1" w:after="100" w:afterAutospacing="1" w:line="240" w:lineRule="auto"/>
      <w:ind w:left="0" w:right="0" w:firstLine="0"/>
      <w:jc w:val="left"/>
    </w:pPr>
    <w:rPr>
      <w:color w:val="auto"/>
      <w:szCs w:val="24"/>
    </w:rPr>
  </w:style>
  <w:style w:type="paragraph" w:customStyle="1" w:styleId="xl85">
    <w:name w:val="xl85"/>
    <w:basedOn w:val="Normal"/>
    <w:rsid w:val="00723315"/>
    <w:pPr>
      <w:shd w:val="clear" w:color="000000" w:fill="B2A1C7"/>
      <w:spacing w:before="100" w:beforeAutospacing="1" w:after="100" w:afterAutospacing="1" w:line="240" w:lineRule="auto"/>
      <w:ind w:left="0" w:right="0" w:firstLine="0"/>
      <w:jc w:val="left"/>
    </w:pPr>
    <w:rPr>
      <w:color w:val="auto"/>
      <w:szCs w:val="24"/>
    </w:rPr>
  </w:style>
  <w:style w:type="paragraph" w:customStyle="1" w:styleId="xl86">
    <w:name w:val="xl86"/>
    <w:basedOn w:val="Normal"/>
    <w:rsid w:val="00723315"/>
    <w:pPr>
      <w:shd w:val="clear" w:color="000000" w:fill="95B3D7"/>
      <w:spacing w:before="100" w:beforeAutospacing="1" w:after="100" w:afterAutospacing="1" w:line="240" w:lineRule="auto"/>
      <w:ind w:left="0" w:right="0" w:firstLine="0"/>
      <w:jc w:val="left"/>
    </w:pPr>
    <w:rPr>
      <w:color w:val="auto"/>
      <w:szCs w:val="24"/>
    </w:rPr>
  </w:style>
  <w:style w:type="paragraph" w:customStyle="1" w:styleId="xl87">
    <w:name w:val="xl87"/>
    <w:basedOn w:val="Normal"/>
    <w:rsid w:val="00723315"/>
    <w:pPr>
      <w:shd w:val="clear" w:color="000000" w:fill="95B3D7"/>
      <w:spacing w:before="100" w:beforeAutospacing="1" w:after="100" w:afterAutospacing="1" w:line="240" w:lineRule="auto"/>
      <w:ind w:left="0" w:right="0" w:firstLine="0"/>
      <w:jc w:val="left"/>
    </w:pPr>
    <w:rPr>
      <w:color w:val="auto"/>
      <w:szCs w:val="24"/>
    </w:rPr>
  </w:style>
  <w:style w:type="paragraph" w:customStyle="1" w:styleId="xl88">
    <w:name w:val="xl88"/>
    <w:basedOn w:val="Normal"/>
    <w:rsid w:val="00723315"/>
    <w:pPr>
      <w:shd w:val="clear" w:color="000000" w:fill="95B3D7"/>
      <w:spacing w:before="100" w:beforeAutospacing="1" w:after="100" w:afterAutospacing="1" w:line="240" w:lineRule="auto"/>
      <w:ind w:left="0" w:right="0" w:firstLine="0"/>
      <w:jc w:val="left"/>
    </w:pPr>
    <w:rPr>
      <w:color w:val="auto"/>
      <w:szCs w:val="24"/>
    </w:rPr>
  </w:style>
  <w:style w:type="paragraph" w:customStyle="1" w:styleId="xl89">
    <w:name w:val="xl89"/>
    <w:basedOn w:val="Normal"/>
    <w:rsid w:val="00723315"/>
    <w:pPr>
      <w:shd w:val="clear" w:color="000000" w:fill="FFC000"/>
      <w:spacing w:before="100" w:beforeAutospacing="1" w:after="100" w:afterAutospacing="1" w:line="240" w:lineRule="auto"/>
      <w:ind w:left="0" w:right="0" w:firstLine="0"/>
      <w:jc w:val="left"/>
    </w:pPr>
    <w:rPr>
      <w:color w:val="auto"/>
      <w:szCs w:val="24"/>
    </w:rPr>
  </w:style>
  <w:style w:type="paragraph" w:customStyle="1" w:styleId="xl90">
    <w:name w:val="xl90"/>
    <w:basedOn w:val="Normal"/>
    <w:rsid w:val="00723315"/>
    <w:pPr>
      <w:shd w:val="clear" w:color="000000" w:fill="FFC000"/>
      <w:spacing w:before="100" w:beforeAutospacing="1" w:after="100" w:afterAutospacing="1" w:line="240" w:lineRule="auto"/>
      <w:ind w:left="0" w:right="0" w:firstLine="0"/>
      <w:jc w:val="left"/>
    </w:pPr>
    <w:rPr>
      <w:color w:val="auto"/>
      <w:szCs w:val="24"/>
    </w:rPr>
  </w:style>
  <w:style w:type="paragraph" w:customStyle="1" w:styleId="xl91">
    <w:name w:val="xl91"/>
    <w:basedOn w:val="Normal"/>
    <w:rsid w:val="00723315"/>
    <w:pPr>
      <w:shd w:val="clear" w:color="000000" w:fill="D8D8D8"/>
      <w:spacing w:before="100" w:beforeAutospacing="1" w:after="100" w:afterAutospacing="1" w:line="240" w:lineRule="auto"/>
      <w:ind w:left="0" w:right="0" w:firstLine="0"/>
      <w:jc w:val="left"/>
    </w:pPr>
    <w:rPr>
      <w:color w:val="auto"/>
      <w:szCs w:val="24"/>
    </w:rPr>
  </w:style>
  <w:style w:type="paragraph" w:customStyle="1" w:styleId="xl92">
    <w:name w:val="xl92"/>
    <w:basedOn w:val="Normal"/>
    <w:rsid w:val="00723315"/>
    <w:pPr>
      <w:shd w:val="clear" w:color="000000" w:fill="D8D8D8"/>
      <w:spacing w:before="100" w:beforeAutospacing="1" w:after="100" w:afterAutospacing="1" w:line="240" w:lineRule="auto"/>
      <w:ind w:left="0" w:right="0" w:firstLine="0"/>
      <w:jc w:val="left"/>
    </w:pPr>
    <w:rPr>
      <w:color w:val="auto"/>
      <w:szCs w:val="24"/>
    </w:rPr>
  </w:style>
  <w:style w:type="paragraph" w:customStyle="1" w:styleId="xl93">
    <w:name w:val="xl93"/>
    <w:basedOn w:val="Normal"/>
    <w:rsid w:val="00723315"/>
    <w:pPr>
      <w:shd w:val="clear" w:color="000000" w:fill="8DB4E3"/>
      <w:spacing w:before="100" w:beforeAutospacing="1" w:after="100" w:afterAutospacing="1" w:line="240" w:lineRule="auto"/>
      <w:ind w:left="0" w:right="0" w:firstLine="0"/>
      <w:jc w:val="left"/>
    </w:pPr>
    <w:rPr>
      <w:color w:val="auto"/>
      <w:szCs w:val="24"/>
    </w:rPr>
  </w:style>
  <w:style w:type="paragraph" w:customStyle="1" w:styleId="Corpodetexto22">
    <w:name w:val="Corpo de texto 22"/>
    <w:basedOn w:val="Normal"/>
    <w:rsid w:val="00723315"/>
    <w:pPr>
      <w:suppressAutoHyphens/>
      <w:spacing w:after="120" w:line="480" w:lineRule="auto"/>
      <w:ind w:left="0" w:right="0" w:firstLine="0"/>
      <w:jc w:val="left"/>
    </w:pPr>
    <w:rPr>
      <w:color w:val="auto"/>
      <w:szCs w:val="24"/>
      <w:lang w:eastAsia="ar-SA"/>
    </w:rPr>
  </w:style>
  <w:style w:type="paragraph" w:customStyle="1" w:styleId="AnexoE-Obs">
    <w:name w:val="Anexo E - Obs"/>
    <w:basedOn w:val="Normal"/>
    <w:rsid w:val="00723315"/>
    <w:pPr>
      <w:suppressAutoHyphens/>
      <w:spacing w:after="0" w:line="240" w:lineRule="auto"/>
      <w:ind w:left="0" w:right="0" w:firstLine="0"/>
    </w:pPr>
    <w:rPr>
      <w:rFonts w:ascii="Arial" w:hAnsi="Arial" w:cs="Arial"/>
      <w:color w:val="auto"/>
      <w:szCs w:val="24"/>
      <w:lang w:eastAsia="ar-SA"/>
    </w:rPr>
  </w:style>
  <w:style w:type="paragraph" w:customStyle="1" w:styleId="BodyText21">
    <w:name w:val="Body Text 21"/>
    <w:basedOn w:val="Normal"/>
    <w:rsid w:val="00723315"/>
    <w:pPr>
      <w:suppressAutoHyphens/>
      <w:spacing w:after="0" w:line="240" w:lineRule="auto"/>
      <w:ind w:left="0" w:right="0" w:firstLine="0"/>
    </w:pPr>
    <w:rPr>
      <w:color w:val="auto"/>
      <w:szCs w:val="24"/>
      <w:lang w:eastAsia="ar-SA"/>
    </w:rPr>
  </w:style>
  <w:style w:type="paragraph" w:customStyle="1" w:styleId="ContratoTitulo">
    <w:name w:val="ContratoTitulo"/>
    <w:basedOn w:val="Normal"/>
    <w:next w:val="Normal"/>
    <w:rsid w:val="00723315"/>
    <w:pPr>
      <w:numPr>
        <w:ilvl w:val="1"/>
        <w:numId w:val="17"/>
      </w:numPr>
      <w:tabs>
        <w:tab w:val="clear" w:pos="360"/>
      </w:tabs>
      <w:spacing w:after="240" w:line="240" w:lineRule="auto"/>
      <w:ind w:left="1701" w:right="0" w:hanging="283"/>
      <w:jc w:val="left"/>
    </w:pPr>
    <w:rPr>
      <w:rFonts w:ascii="Arial" w:hAnsi="Arial"/>
      <w:b/>
      <w:color w:val="auto"/>
      <w:szCs w:val="20"/>
    </w:rPr>
  </w:style>
  <w:style w:type="character" w:customStyle="1" w:styleId="PargrafodaListaChar">
    <w:name w:val="Parágrafo da Lista Char"/>
    <w:aliases w:val="Lista Paragrafo em Preto Char"/>
    <w:link w:val="PargrafodaLista"/>
    <w:uiPriority w:val="34"/>
    <w:qFormat/>
    <w:rsid w:val="00723315"/>
    <w:rPr>
      <w:rFonts w:ascii="Ecofont_Spranq_eco_Sans" w:eastAsia="Times New Roman" w:hAnsi="Ecofont_Spranq_eco_Sans" w:cs="Times New Roman"/>
      <w:sz w:val="24"/>
      <w:szCs w:val="24"/>
    </w:rPr>
  </w:style>
  <w:style w:type="paragraph" w:customStyle="1" w:styleId="TableParagraph">
    <w:name w:val="Table Paragraph"/>
    <w:basedOn w:val="Normal"/>
    <w:uiPriority w:val="1"/>
    <w:qFormat/>
    <w:rsid w:val="00723315"/>
    <w:pPr>
      <w:widowControl w:val="0"/>
      <w:autoSpaceDE w:val="0"/>
      <w:autoSpaceDN w:val="0"/>
      <w:spacing w:before="30" w:after="0" w:line="240" w:lineRule="auto"/>
      <w:ind w:left="0" w:right="0" w:firstLine="0"/>
      <w:jc w:val="center"/>
    </w:pPr>
    <w:rPr>
      <w:rFonts w:ascii="Arial Narrow" w:eastAsia="Arial Narrow" w:hAnsi="Arial Narrow" w:cs="Arial Narrow"/>
      <w:color w:val="auto"/>
      <w:sz w:val="22"/>
      <w:lang w:val="en-US" w:eastAsia="en-US"/>
    </w:rPr>
  </w:style>
  <w:style w:type="paragraph" w:customStyle="1" w:styleId="TtulodaTabela">
    <w:name w:val="Título da Tabela"/>
    <w:basedOn w:val="Normal"/>
    <w:rsid w:val="00723315"/>
    <w:pPr>
      <w:widowControl w:val="0"/>
      <w:suppressLineNumbers/>
      <w:suppressAutoHyphens/>
      <w:spacing w:after="120" w:line="240" w:lineRule="auto"/>
      <w:ind w:left="0" w:right="0" w:firstLine="0"/>
      <w:jc w:val="center"/>
    </w:pPr>
    <w:rPr>
      <w:rFonts w:eastAsia="Arial Unicode MS"/>
      <w:b/>
      <w:bCs/>
      <w:i/>
      <w:iCs/>
      <w:color w:val="auto"/>
      <w:sz w:val="20"/>
      <w:szCs w:val="20"/>
    </w:rPr>
  </w:style>
  <w:style w:type="paragraph" w:styleId="Recuodecorpodetexto">
    <w:name w:val="Body Text Indent"/>
    <w:basedOn w:val="Normal"/>
    <w:link w:val="RecuodecorpodetextoChar"/>
    <w:unhideWhenUsed/>
    <w:rsid w:val="00723315"/>
    <w:pPr>
      <w:spacing w:after="120" w:line="240" w:lineRule="auto"/>
      <w:ind w:left="283" w:right="0" w:firstLine="0"/>
      <w:jc w:val="left"/>
    </w:pPr>
    <w:rPr>
      <w:rFonts w:ascii="Arial" w:hAnsi="Arial"/>
      <w:color w:val="auto"/>
      <w:sz w:val="20"/>
      <w:szCs w:val="24"/>
    </w:rPr>
  </w:style>
  <w:style w:type="character" w:customStyle="1" w:styleId="RecuodecorpodetextoChar">
    <w:name w:val="Recuo de corpo de texto Char"/>
    <w:basedOn w:val="Fontepargpadro"/>
    <w:link w:val="Recuodecorpodetexto"/>
    <w:rsid w:val="00723315"/>
    <w:rPr>
      <w:rFonts w:ascii="Arial" w:eastAsia="Times New Roman" w:hAnsi="Arial" w:cs="Times New Roman"/>
      <w:sz w:val="20"/>
      <w:szCs w:val="24"/>
    </w:rPr>
  </w:style>
  <w:style w:type="paragraph" w:customStyle="1" w:styleId="xl63">
    <w:name w:val="xl63"/>
    <w:basedOn w:val="Normal"/>
    <w:rsid w:val="00723315"/>
    <w:pPr>
      <w:spacing w:before="100" w:beforeAutospacing="1" w:after="100" w:afterAutospacing="1" w:line="240" w:lineRule="auto"/>
      <w:ind w:left="0" w:right="0" w:firstLine="0"/>
      <w:jc w:val="center"/>
      <w:textAlignment w:val="center"/>
    </w:pPr>
    <w:rPr>
      <w:color w:val="auto"/>
      <w:sz w:val="16"/>
      <w:szCs w:val="16"/>
    </w:rPr>
  </w:style>
  <w:style w:type="paragraph" w:customStyle="1" w:styleId="xl64">
    <w:name w:val="xl64"/>
    <w:basedOn w:val="Normal"/>
    <w:rsid w:val="00723315"/>
    <w:pPr>
      <w:spacing w:before="100" w:beforeAutospacing="1" w:after="100" w:afterAutospacing="1" w:line="240" w:lineRule="auto"/>
      <w:ind w:left="0" w:right="0" w:firstLine="0"/>
      <w:jc w:val="left"/>
      <w:textAlignment w:val="center"/>
    </w:pPr>
    <w:rPr>
      <w:color w:val="auto"/>
      <w:sz w:val="16"/>
      <w:szCs w:val="16"/>
    </w:rPr>
  </w:style>
  <w:style w:type="table" w:customStyle="1" w:styleId="SombreamentoClaro1">
    <w:name w:val="Sombreamento Claro1"/>
    <w:basedOn w:val="Tabelanormal"/>
    <w:uiPriority w:val="60"/>
    <w:rsid w:val="00723315"/>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ombreamentoClaro-nfase4">
    <w:name w:val="Light Shading Accent 4"/>
    <w:basedOn w:val="Tabelanormal"/>
    <w:uiPriority w:val="60"/>
    <w:rsid w:val="00723315"/>
    <w:pPr>
      <w:spacing w:after="0" w:line="240" w:lineRule="auto"/>
    </w:pPr>
    <w:rPr>
      <w:rFonts w:ascii="Calibri" w:eastAsia="Calibri" w:hAnsi="Calibri" w:cs="Times New Roman"/>
      <w:color w:val="5F497A"/>
      <w:lang w:eastAsia="en-US"/>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SombreamentoClaro-nfase3">
    <w:name w:val="Light Shading Accent 3"/>
    <w:basedOn w:val="Tabelanormal"/>
    <w:uiPriority w:val="60"/>
    <w:rsid w:val="00723315"/>
    <w:pPr>
      <w:spacing w:after="0" w:line="240" w:lineRule="auto"/>
    </w:pPr>
    <w:rPr>
      <w:rFonts w:ascii="Calibri" w:eastAsia="Calibri" w:hAnsi="Calibri" w:cs="Times New Roman"/>
      <w:color w:val="76923C"/>
      <w:lang w:eastAsia="en-US"/>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mentoClaro-nfase2">
    <w:name w:val="Light Shading Accent 2"/>
    <w:basedOn w:val="Tabelanormal"/>
    <w:uiPriority w:val="60"/>
    <w:rsid w:val="00723315"/>
    <w:pPr>
      <w:spacing w:after="0" w:line="240" w:lineRule="auto"/>
    </w:pPr>
    <w:rPr>
      <w:rFonts w:ascii="Calibri" w:eastAsia="Calibri" w:hAnsi="Calibri" w:cs="Times New Roman"/>
      <w:color w:val="943634"/>
      <w:lang w:eastAsia="en-US"/>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SombreamentoMdio21">
    <w:name w:val="Sombreamento Médio 21"/>
    <w:basedOn w:val="Tabelanormal"/>
    <w:uiPriority w:val="64"/>
    <w:rsid w:val="00723315"/>
    <w:pPr>
      <w:spacing w:after="0" w:line="240" w:lineRule="auto"/>
    </w:pPr>
    <w:rPr>
      <w:rFonts w:ascii="Calibri" w:eastAsia="Calibri" w:hAnsi="Calibri" w:cs="Times New Roman"/>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ombreamentoMdio1-nfase6">
    <w:name w:val="Medium Shading 1 Accent 6"/>
    <w:basedOn w:val="Tabelanormal"/>
    <w:uiPriority w:val="63"/>
    <w:rsid w:val="00723315"/>
    <w:pPr>
      <w:spacing w:after="0" w:line="240" w:lineRule="auto"/>
    </w:pPr>
    <w:rPr>
      <w:rFonts w:ascii="Calibri" w:eastAsia="Calibri" w:hAnsi="Calibri" w:cs="Times New Roman"/>
      <w:lang w:eastAsia="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723315"/>
    <w:pPr>
      <w:spacing w:after="0" w:line="240" w:lineRule="auto"/>
    </w:pPr>
    <w:rPr>
      <w:rFonts w:ascii="Calibri" w:eastAsia="Calibri" w:hAnsi="Calibri" w:cs="Times New Roman"/>
      <w:lang w:eastAsia="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723315"/>
    <w:pPr>
      <w:spacing w:after="0" w:line="240" w:lineRule="auto"/>
    </w:pPr>
    <w:rPr>
      <w:rFonts w:ascii="Calibri" w:eastAsia="Calibri" w:hAnsi="Calibri" w:cs="Times New Roman"/>
      <w:lang w:eastAsia="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723315"/>
    <w:pPr>
      <w:spacing w:after="0" w:line="240" w:lineRule="auto"/>
    </w:pPr>
    <w:rPr>
      <w:rFonts w:ascii="Calibri" w:eastAsia="Calibri" w:hAnsi="Calibri" w:cs="Times New Roman"/>
      <w:lang w:eastAsia="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723315"/>
    <w:pPr>
      <w:spacing w:after="0" w:line="240" w:lineRule="auto"/>
    </w:pPr>
    <w:rPr>
      <w:rFonts w:ascii="Calibri" w:eastAsia="Calibri" w:hAnsi="Calibri" w:cs="Times New Roman"/>
      <w:lang w:eastAsia="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SombreamentoMdio1-nfase11">
    <w:name w:val="Sombreamento Médio 1 - Ênfase 11"/>
    <w:basedOn w:val="Tabelanormal"/>
    <w:uiPriority w:val="63"/>
    <w:rsid w:val="00723315"/>
    <w:pPr>
      <w:spacing w:after="0" w:line="240" w:lineRule="auto"/>
    </w:pPr>
    <w:rPr>
      <w:rFonts w:ascii="Calibri" w:eastAsia="Calibri" w:hAnsi="Calibri" w:cs="Times New Roman"/>
      <w:lang w:eastAsia="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Corpodetexto31">
    <w:name w:val="Corpo de texto 31"/>
    <w:basedOn w:val="Normal"/>
    <w:rsid w:val="00723315"/>
    <w:pPr>
      <w:suppressAutoHyphens/>
      <w:spacing w:after="0" w:line="240" w:lineRule="auto"/>
      <w:ind w:left="0" w:right="0" w:firstLine="0"/>
    </w:pPr>
    <w:rPr>
      <w:rFonts w:ascii="Arial" w:hAnsi="Arial"/>
      <w:color w:val="FF0000"/>
      <w:szCs w:val="24"/>
      <w:lang w:eastAsia="ar-SA"/>
    </w:rPr>
  </w:style>
  <w:style w:type="paragraph" w:customStyle="1" w:styleId="Recuodecorpodetexto31">
    <w:name w:val="Recuo de corpo de texto 31"/>
    <w:basedOn w:val="Normal"/>
    <w:rsid w:val="00723315"/>
    <w:pPr>
      <w:suppressAutoHyphens/>
      <w:spacing w:after="120" w:line="240" w:lineRule="auto"/>
      <w:ind w:left="283" w:right="0" w:firstLine="0"/>
      <w:jc w:val="left"/>
    </w:pPr>
    <w:rPr>
      <w:color w:val="auto"/>
      <w:sz w:val="16"/>
      <w:szCs w:val="16"/>
      <w:lang w:eastAsia="ar-SA"/>
    </w:rPr>
  </w:style>
  <w:style w:type="paragraph" w:customStyle="1" w:styleId="Standard">
    <w:name w:val="Standard"/>
    <w:rsid w:val="00723315"/>
    <w:pPr>
      <w:widowControl w:val="0"/>
      <w:suppressAutoHyphens/>
      <w:autoSpaceDN w:val="0"/>
      <w:spacing w:after="200" w:line="276" w:lineRule="auto"/>
      <w:textAlignment w:val="baseline"/>
    </w:pPr>
    <w:rPr>
      <w:rFonts w:ascii="Times New Roman" w:eastAsia="SimSun" w:hAnsi="Times New Roman" w:cs="Mangal"/>
      <w:color w:val="00000A"/>
      <w:kern w:val="3"/>
      <w:sz w:val="24"/>
      <w:szCs w:val="24"/>
      <w:lang w:eastAsia="zh-CN" w:bidi="hi-IN"/>
    </w:rPr>
  </w:style>
  <w:style w:type="character" w:customStyle="1" w:styleId="WW8Num2z0">
    <w:name w:val="WW8Num2z0"/>
    <w:rsid w:val="00723315"/>
    <w:rPr>
      <w:b/>
    </w:rPr>
  </w:style>
  <w:style w:type="character" w:customStyle="1" w:styleId="Absatz-Standardschriftart">
    <w:name w:val="Absatz-Standardschriftart"/>
    <w:rsid w:val="00723315"/>
  </w:style>
  <w:style w:type="character" w:customStyle="1" w:styleId="WW-Absatz-Standardschriftart">
    <w:name w:val="WW-Absatz-Standardschriftart"/>
    <w:rsid w:val="00723315"/>
  </w:style>
  <w:style w:type="character" w:customStyle="1" w:styleId="WW-Absatz-Standardschriftart1">
    <w:name w:val="WW-Absatz-Standardschriftart1"/>
    <w:rsid w:val="00723315"/>
  </w:style>
  <w:style w:type="character" w:customStyle="1" w:styleId="WW-Absatz-Standardschriftart11">
    <w:name w:val="WW-Absatz-Standardschriftart11"/>
    <w:rsid w:val="00723315"/>
  </w:style>
  <w:style w:type="character" w:customStyle="1" w:styleId="WW-Absatz-Standardschriftart111">
    <w:name w:val="WW-Absatz-Standardschriftart111"/>
    <w:rsid w:val="00723315"/>
  </w:style>
  <w:style w:type="character" w:customStyle="1" w:styleId="WW-Absatz-Standardschriftart1111">
    <w:name w:val="WW-Absatz-Standardschriftart1111"/>
    <w:rsid w:val="00723315"/>
  </w:style>
  <w:style w:type="character" w:customStyle="1" w:styleId="WW-Absatz-Standardschriftart11111">
    <w:name w:val="WW-Absatz-Standardschriftart11111"/>
    <w:rsid w:val="00723315"/>
  </w:style>
  <w:style w:type="character" w:customStyle="1" w:styleId="WW-Absatz-Standardschriftart111111">
    <w:name w:val="WW-Absatz-Standardschriftart111111"/>
    <w:rsid w:val="00723315"/>
  </w:style>
  <w:style w:type="character" w:customStyle="1" w:styleId="WW-Absatz-Standardschriftart1111111">
    <w:name w:val="WW-Absatz-Standardschriftart1111111"/>
    <w:rsid w:val="00723315"/>
  </w:style>
  <w:style w:type="character" w:customStyle="1" w:styleId="WW-Absatz-Standardschriftart11111111">
    <w:name w:val="WW-Absatz-Standardschriftart11111111"/>
    <w:rsid w:val="00723315"/>
  </w:style>
  <w:style w:type="character" w:customStyle="1" w:styleId="WW-Absatz-Standardschriftart111111111">
    <w:name w:val="WW-Absatz-Standardschriftart111111111"/>
    <w:rsid w:val="00723315"/>
  </w:style>
  <w:style w:type="character" w:customStyle="1" w:styleId="WW-Absatz-Standardschriftart1111111111">
    <w:name w:val="WW-Absatz-Standardschriftart1111111111"/>
    <w:rsid w:val="00723315"/>
  </w:style>
  <w:style w:type="character" w:customStyle="1" w:styleId="WW-Absatz-Standardschriftart11111111111">
    <w:name w:val="WW-Absatz-Standardschriftart11111111111"/>
    <w:rsid w:val="00723315"/>
  </w:style>
  <w:style w:type="character" w:customStyle="1" w:styleId="WW-Absatz-Standardschriftart111111111111">
    <w:name w:val="WW-Absatz-Standardschriftart111111111111"/>
    <w:rsid w:val="00723315"/>
  </w:style>
  <w:style w:type="character" w:customStyle="1" w:styleId="WW-Absatz-Standardschriftart1111111111111">
    <w:name w:val="WW-Absatz-Standardschriftart1111111111111"/>
    <w:rsid w:val="00723315"/>
  </w:style>
  <w:style w:type="character" w:customStyle="1" w:styleId="Fontepargpadro2">
    <w:name w:val="Fonte parág. padrão2"/>
    <w:rsid w:val="00723315"/>
  </w:style>
  <w:style w:type="character" w:customStyle="1" w:styleId="WW8Num1z1">
    <w:name w:val="WW8Num1z1"/>
    <w:rsid w:val="00723315"/>
    <w:rPr>
      <w:b/>
    </w:rPr>
  </w:style>
  <w:style w:type="character" w:customStyle="1" w:styleId="WW8Num3z0">
    <w:name w:val="WW8Num3z0"/>
    <w:rsid w:val="00723315"/>
    <w:rPr>
      <w:b/>
    </w:rPr>
  </w:style>
  <w:style w:type="character" w:customStyle="1" w:styleId="WW8Num7z0">
    <w:name w:val="WW8Num7z0"/>
    <w:rsid w:val="00723315"/>
    <w:rPr>
      <w:b/>
    </w:rPr>
  </w:style>
  <w:style w:type="character" w:customStyle="1" w:styleId="Fontepargpadro1">
    <w:name w:val="Fonte parág. padrão1"/>
    <w:rsid w:val="00723315"/>
  </w:style>
  <w:style w:type="character" w:customStyle="1" w:styleId="body-med-text1">
    <w:name w:val="body-med-text1"/>
    <w:rsid w:val="00723315"/>
    <w:rPr>
      <w:rFonts w:ascii="Verdana" w:hAnsi="Verdana"/>
      <w:color w:val="000000"/>
      <w:sz w:val="15"/>
      <w:szCs w:val="15"/>
    </w:rPr>
  </w:style>
  <w:style w:type="character" w:styleId="Nmerodepgina">
    <w:name w:val="page number"/>
    <w:basedOn w:val="Fontepargpadro1"/>
    <w:uiPriority w:val="99"/>
    <w:rsid w:val="00723315"/>
  </w:style>
  <w:style w:type="character" w:customStyle="1" w:styleId="Smbolosdenumerao">
    <w:name w:val="Símbolos de numeração"/>
    <w:rsid w:val="00723315"/>
  </w:style>
  <w:style w:type="paragraph" w:customStyle="1" w:styleId="Captulo">
    <w:name w:val="Capítulo"/>
    <w:basedOn w:val="Normal"/>
    <w:next w:val="Corpodetexto"/>
    <w:rsid w:val="00723315"/>
    <w:pPr>
      <w:keepNext/>
      <w:suppressAutoHyphens/>
      <w:spacing w:before="240" w:after="120" w:line="240" w:lineRule="auto"/>
      <w:ind w:left="0" w:right="0" w:firstLine="0"/>
      <w:jc w:val="left"/>
    </w:pPr>
    <w:rPr>
      <w:rFonts w:ascii="Arial" w:eastAsia="Lucida Sans Unicode" w:hAnsi="Arial" w:cs="Tahoma"/>
      <w:color w:val="auto"/>
      <w:sz w:val="28"/>
      <w:szCs w:val="28"/>
      <w:lang w:eastAsia="ar-SA"/>
    </w:rPr>
  </w:style>
  <w:style w:type="paragraph" w:styleId="Lista">
    <w:name w:val="List"/>
    <w:basedOn w:val="Corpodetexto"/>
    <w:rsid w:val="00723315"/>
    <w:rPr>
      <w:rFonts w:cs="Tahoma"/>
    </w:rPr>
  </w:style>
  <w:style w:type="paragraph" w:customStyle="1" w:styleId="Legenda2">
    <w:name w:val="Legenda2"/>
    <w:basedOn w:val="Normal"/>
    <w:rsid w:val="00723315"/>
    <w:pPr>
      <w:suppressLineNumbers/>
      <w:suppressAutoHyphens/>
      <w:spacing w:before="120" w:after="120" w:line="240" w:lineRule="auto"/>
      <w:ind w:left="0" w:right="0" w:firstLine="0"/>
      <w:jc w:val="left"/>
    </w:pPr>
    <w:rPr>
      <w:rFonts w:cs="Tahoma"/>
      <w:i/>
      <w:iCs/>
      <w:color w:val="auto"/>
      <w:szCs w:val="24"/>
      <w:lang w:eastAsia="ar-SA"/>
    </w:rPr>
  </w:style>
  <w:style w:type="paragraph" w:customStyle="1" w:styleId="ndice">
    <w:name w:val="Índice"/>
    <w:basedOn w:val="Normal"/>
    <w:rsid w:val="00723315"/>
    <w:pPr>
      <w:suppressLineNumbers/>
      <w:suppressAutoHyphens/>
      <w:spacing w:after="0" w:line="240" w:lineRule="auto"/>
      <w:ind w:left="0" w:right="0" w:firstLine="0"/>
      <w:jc w:val="left"/>
    </w:pPr>
    <w:rPr>
      <w:rFonts w:cs="Tahoma"/>
      <w:color w:val="auto"/>
      <w:szCs w:val="24"/>
      <w:lang w:eastAsia="ar-SA"/>
    </w:rPr>
  </w:style>
  <w:style w:type="paragraph" w:customStyle="1" w:styleId="Legenda1">
    <w:name w:val="Legenda1"/>
    <w:basedOn w:val="Normal"/>
    <w:rsid w:val="00723315"/>
    <w:pPr>
      <w:suppressLineNumbers/>
      <w:suppressAutoHyphens/>
      <w:spacing w:before="120" w:after="120" w:line="240" w:lineRule="auto"/>
      <w:ind w:left="0" w:right="0" w:firstLine="0"/>
      <w:jc w:val="left"/>
    </w:pPr>
    <w:rPr>
      <w:rFonts w:cs="Tahoma"/>
      <w:i/>
      <w:iCs/>
      <w:color w:val="auto"/>
      <w:szCs w:val="24"/>
      <w:lang w:eastAsia="ar-SA"/>
    </w:rPr>
  </w:style>
  <w:style w:type="paragraph" w:customStyle="1" w:styleId="Corpodetexto21">
    <w:name w:val="Corpo de texto 21"/>
    <w:basedOn w:val="Normal"/>
    <w:rsid w:val="00723315"/>
    <w:pPr>
      <w:suppressAutoHyphens/>
      <w:spacing w:after="120" w:line="480" w:lineRule="auto"/>
      <w:ind w:left="0" w:right="0" w:firstLine="0"/>
      <w:jc w:val="left"/>
    </w:pPr>
    <w:rPr>
      <w:color w:val="auto"/>
      <w:szCs w:val="24"/>
      <w:lang w:eastAsia="ar-SA"/>
    </w:rPr>
  </w:style>
  <w:style w:type="paragraph" w:customStyle="1" w:styleId="P30">
    <w:name w:val="P30"/>
    <w:basedOn w:val="Normal"/>
    <w:rsid w:val="00723315"/>
    <w:pPr>
      <w:suppressAutoHyphens/>
      <w:spacing w:after="0" w:line="240" w:lineRule="auto"/>
      <w:ind w:left="0" w:right="0" w:firstLine="0"/>
    </w:pPr>
    <w:rPr>
      <w:b/>
      <w:color w:val="auto"/>
      <w:szCs w:val="20"/>
      <w:lang w:eastAsia="ar-SA"/>
    </w:rPr>
  </w:style>
  <w:style w:type="paragraph" w:customStyle="1" w:styleId="PN">
    <w:name w:val="PN"/>
    <w:rsid w:val="00723315"/>
    <w:pPr>
      <w:suppressAutoHyphens/>
      <w:spacing w:before="240" w:after="0" w:line="360" w:lineRule="exact"/>
      <w:jc w:val="both"/>
    </w:pPr>
    <w:rPr>
      <w:rFonts w:ascii="Arial" w:eastAsia="Arial" w:hAnsi="Arial" w:cs="Times New Roman"/>
      <w:sz w:val="24"/>
      <w:szCs w:val="20"/>
      <w:lang w:val="en-US" w:eastAsia="ar-SA"/>
    </w:rPr>
  </w:style>
  <w:style w:type="paragraph" w:customStyle="1" w:styleId="Corpodetexto32">
    <w:name w:val="Corpo de texto 32"/>
    <w:basedOn w:val="Normal"/>
    <w:rsid w:val="00723315"/>
    <w:pPr>
      <w:suppressAutoHyphens/>
      <w:spacing w:after="0" w:line="240" w:lineRule="auto"/>
      <w:ind w:left="0" w:right="0" w:firstLine="0"/>
    </w:pPr>
    <w:rPr>
      <w:color w:val="auto"/>
      <w:szCs w:val="20"/>
      <w:lang w:eastAsia="ar-SA"/>
    </w:rPr>
  </w:style>
  <w:style w:type="paragraph" w:customStyle="1" w:styleId="Contedodoquadro">
    <w:name w:val="Conteúdo do quadro"/>
    <w:basedOn w:val="Corpodetexto"/>
    <w:rsid w:val="00723315"/>
  </w:style>
  <w:style w:type="paragraph" w:customStyle="1" w:styleId="Contedodatabela">
    <w:name w:val="Conteúdo da tabela"/>
    <w:basedOn w:val="Normal"/>
    <w:rsid w:val="00723315"/>
    <w:pPr>
      <w:suppressLineNumbers/>
      <w:suppressAutoHyphens/>
      <w:spacing w:after="0" w:line="240" w:lineRule="auto"/>
      <w:ind w:left="0" w:right="0" w:firstLine="0"/>
      <w:jc w:val="left"/>
    </w:pPr>
    <w:rPr>
      <w:color w:val="auto"/>
      <w:szCs w:val="24"/>
      <w:lang w:eastAsia="ar-SA"/>
    </w:rPr>
  </w:style>
  <w:style w:type="paragraph" w:customStyle="1" w:styleId="Ttulodatabela0">
    <w:name w:val="Título da tabela"/>
    <w:basedOn w:val="Contedodatabela"/>
    <w:rsid w:val="00723315"/>
    <w:pPr>
      <w:jc w:val="center"/>
    </w:pPr>
    <w:rPr>
      <w:b/>
      <w:bCs/>
    </w:rPr>
  </w:style>
  <w:style w:type="paragraph" w:styleId="Legenda">
    <w:name w:val="caption"/>
    <w:basedOn w:val="Normal"/>
    <w:next w:val="Normal"/>
    <w:qFormat/>
    <w:rsid w:val="00723315"/>
    <w:pPr>
      <w:spacing w:after="0" w:line="240" w:lineRule="auto"/>
      <w:ind w:left="0" w:right="0" w:firstLine="0"/>
      <w:jc w:val="center"/>
    </w:pPr>
    <w:rPr>
      <w:rFonts w:ascii="Arial" w:hAnsi="Arial" w:cs="Arial"/>
      <w:b/>
      <w:bCs/>
      <w:color w:val="auto"/>
      <w:sz w:val="18"/>
      <w:szCs w:val="24"/>
    </w:rPr>
  </w:style>
  <w:style w:type="paragraph" w:customStyle="1" w:styleId="xl49">
    <w:name w:val="xl49"/>
    <w:basedOn w:val="Normal"/>
    <w:rsid w:val="00723315"/>
    <w:pPr>
      <w:spacing w:before="100" w:after="100" w:line="240" w:lineRule="auto"/>
      <w:ind w:left="0" w:right="0" w:firstLine="0"/>
      <w:jc w:val="center"/>
    </w:pPr>
    <w:rPr>
      <w:rFonts w:ascii="Arial" w:hAnsi="Arial"/>
      <w:b/>
      <w:color w:val="auto"/>
      <w:szCs w:val="20"/>
      <w:lang w:eastAsia="ar-SA"/>
    </w:rPr>
  </w:style>
  <w:style w:type="character" w:customStyle="1" w:styleId="st">
    <w:name w:val="st"/>
    <w:basedOn w:val="Fontepargpadro"/>
    <w:rsid w:val="00723315"/>
  </w:style>
  <w:style w:type="paragraph" w:customStyle="1" w:styleId="Estilo">
    <w:name w:val="Estilo"/>
    <w:rsid w:val="00723315"/>
    <w:pPr>
      <w:widowControl w:val="0"/>
      <w:suppressAutoHyphens/>
      <w:autoSpaceDE w:val="0"/>
      <w:spacing w:after="0" w:line="240" w:lineRule="auto"/>
    </w:pPr>
    <w:rPr>
      <w:rFonts w:ascii="Times New Roman" w:eastAsia="Arial" w:hAnsi="Times New Roman" w:cs="Times New Roman"/>
      <w:sz w:val="20"/>
      <w:szCs w:val="24"/>
      <w:lang w:eastAsia="ar-SA"/>
    </w:rPr>
  </w:style>
  <w:style w:type="paragraph" w:customStyle="1" w:styleId="xl94">
    <w:name w:val="xl94"/>
    <w:basedOn w:val="Normal"/>
    <w:rsid w:val="00723315"/>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ind w:left="0" w:right="0" w:firstLine="0"/>
      <w:jc w:val="center"/>
      <w:textAlignment w:val="center"/>
    </w:pPr>
    <w:rPr>
      <w:b/>
      <w:bCs/>
      <w:color w:val="FF0000"/>
      <w:sz w:val="20"/>
      <w:szCs w:val="20"/>
    </w:rPr>
  </w:style>
  <w:style w:type="paragraph" w:customStyle="1" w:styleId="xl95">
    <w:name w:val="xl95"/>
    <w:basedOn w:val="Normal"/>
    <w:rsid w:val="00723315"/>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left="0" w:right="0" w:firstLine="0"/>
      <w:jc w:val="center"/>
      <w:textAlignment w:val="center"/>
    </w:pPr>
    <w:rPr>
      <w:b/>
      <w:bCs/>
      <w:color w:val="auto"/>
      <w:sz w:val="20"/>
      <w:szCs w:val="20"/>
    </w:rPr>
  </w:style>
  <w:style w:type="paragraph" w:customStyle="1" w:styleId="xl96">
    <w:name w:val="xl96"/>
    <w:basedOn w:val="Normal"/>
    <w:rsid w:val="00723315"/>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line="240" w:lineRule="auto"/>
      <w:ind w:left="0" w:right="0" w:firstLine="0"/>
      <w:jc w:val="center"/>
      <w:textAlignment w:val="center"/>
    </w:pPr>
    <w:rPr>
      <w:b/>
      <w:bCs/>
      <w:color w:val="auto"/>
      <w:sz w:val="20"/>
      <w:szCs w:val="20"/>
    </w:rPr>
  </w:style>
  <w:style w:type="paragraph" w:customStyle="1" w:styleId="xl97">
    <w:name w:val="xl97"/>
    <w:basedOn w:val="Normal"/>
    <w:rsid w:val="0072331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left="0" w:right="0" w:firstLine="0"/>
      <w:jc w:val="center"/>
      <w:textAlignment w:val="center"/>
    </w:pPr>
    <w:rPr>
      <w:b/>
      <w:bCs/>
      <w:color w:val="auto"/>
      <w:sz w:val="20"/>
      <w:szCs w:val="20"/>
    </w:rPr>
  </w:style>
  <w:style w:type="paragraph" w:customStyle="1" w:styleId="xl98">
    <w:name w:val="xl98"/>
    <w:basedOn w:val="Normal"/>
    <w:rsid w:val="00723315"/>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ind w:left="0" w:right="0" w:firstLine="0"/>
      <w:jc w:val="center"/>
      <w:textAlignment w:val="center"/>
    </w:pPr>
    <w:rPr>
      <w:b/>
      <w:bCs/>
      <w:color w:val="auto"/>
      <w:sz w:val="20"/>
      <w:szCs w:val="20"/>
    </w:rPr>
  </w:style>
  <w:style w:type="paragraph" w:customStyle="1" w:styleId="xl99">
    <w:name w:val="xl99"/>
    <w:basedOn w:val="Normal"/>
    <w:rsid w:val="00723315"/>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ind w:left="0" w:right="0" w:firstLine="0"/>
      <w:jc w:val="center"/>
      <w:textAlignment w:val="center"/>
    </w:pPr>
    <w:rPr>
      <w:b/>
      <w:bCs/>
      <w:color w:val="FF0000"/>
      <w:sz w:val="20"/>
      <w:szCs w:val="20"/>
    </w:rPr>
  </w:style>
  <w:style w:type="paragraph" w:customStyle="1" w:styleId="xl100">
    <w:name w:val="xl100"/>
    <w:basedOn w:val="Normal"/>
    <w:rsid w:val="0072331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left="0" w:right="0" w:firstLine="0"/>
      <w:jc w:val="center"/>
      <w:textAlignment w:val="center"/>
    </w:pPr>
    <w:rPr>
      <w:b/>
      <w:bCs/>
      <w:color w:val="auto"/>
      <w:sz w:val="20"/>
      <w:szCs w:val="20"/>
    </w:rPr>
  </w:style>
  <w:style w:type="paragraph" w:customStyle="1" w:styleId="xl101">
    <w:name w:val="xl101"/>
    <w:basedOn w:val="Normal"/>
    <w:rsid w:val="00723315"/>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line="240" w:lineRule="auto"/>
      <w:ind w:left="0" w:right="0" w:firstLine="0"/>
      <w:jc w:val="center"/>
      <w:textAlignment w:val="center"/>
    </w:pPr>
    <w:rPr>
      <w:b/>
      <w:bCs/>
      <w:color w:val="FF0000"/>
      <w:sz w:val="20"/>
      <w:szCs w:val="20"/>
    </w:rPr>
  </w:style>
  <w:style w:type="paragraph" w:customStyle="1" w:styleId="xl102">
    <w:name w:val="xl102"/>
    <w:basedOn w:val="Normal"/>
    <w:rsid w:val="00723315"/>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ind w:left="0" w:right="0" w:firstLine="0"/>
      <w:jc w:val="center"/>
      <w:textAlignment w:val="center"/>
    </w:pPr>
    <w:rPr>
      <w:b/>
      <w:bCs/>
      <w:color w:val="auto"/>
      <w:sz w:val="20"/>
      <w:szCs w:val="20"/>
    </w:rPr>
  </w:style>
  <w:style w:type="paragraph" w:customStyle="1" w:styleId="xl103">
    <w:name w:val="xl103"/>
    <w:basedOn w:val="Normal"/>
    <w:rsid w:val="00723315"/>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line="240" w:lineRule="auto"/>
      <w:ind w:left="0" w:right="0" w:firstLine="0"/>
      <w:jc w:val="center"/>
      <w:textAlignment w:val="center"/>
    </w:pPr>
    <w:rPr>
      <w:b/>
      <w:bCs/>
      <w:color w:val="auto"/>
      <w:sz w:val="20"/>
      <w:szCs w:val="20"/>
    </w:rPr>
  </w:style>
  <w:style w:type="paragraph" w:customStyle="1" w:styleId="xl104">
    <w:name w:val="xl104"/>
    <w:basedOn w:val="Normal"/>
    <w:rsid w:val="0072331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left="0" w:right="0" w:firstLine="0"/>
      <w:jc w:val="center"/>
      <w:textAlignment w:val="center"/>
    </w:pPr>
    <w:rPr>
      <w:color w:val="auto"/>
      <w:sz w:val="20"/>
      <w:szCs w:val="20"/>
    </w:rPr>
  </w:style>
  <w:style w:type="paragraph" w:customStyle="1" w:styleId="xl105">
    <w:name w:val="xl105"/>
    <w:basedOn w:val="Normal"/>
    <w:rsid w:val="00723315"/>
    <w:pPr>
      <w:pBdr>
        <w:top w:val="single" w:sz="4" w:space="0" w:color="auto"/>
        <w:left w:val="single" w:sz="4" w:space="0" w:color="auto"/>
        <w:bottom w:val="single" w:sz="4" w:space="0" w:color="auto"/>
        <w:right w:val="single" w:sz="4" w:space="0" w:color="auto"/>
      </w:pBdr>
      <w:shd w:val="clear" w:color="000000" w:fill="8DB4E3"/>
      <w:spacing w:before="100" w:beforeAutospacing="1" w:after="100" w:afterAutospacing="1" w:line="240" w:lineRule="auto"/>
      <w:ind w:left="0" w:right="0" w:firstLine="0"/>
      <w:jc w:val="center"/>
      <w:textAlignment w:val="center"/>
    </w:pPr>
    <w:rPr>
      <w:color w:val="auto"/>
      <w:sz w:val="20"/>
      <w:szCs w:val="20"/>
    </w:rPr>
  </w:style>
  <w:style w:type="paragraph" w:customStyle="1" w:styleId="xl106">
    <w:name w:val="xl106"/>
    <w:basedOn w:val="Normal"/>
    <w:rsid w:val="00723315"/>
    <w:pPr>
      <w:pBdr>
        <w:top w:val="single" w:sz="4" w:space="0" w:color="auto"/>
        <w:left w:val="single" w:sz="4" w:space="0" w:color="auto"/>
        <w:bottom w:val="single" w:sz="4" w:space="0" w:color="auto"/>
        <w:right w:val="single" w:sz="4" w:space="0" w:color="auto"/>
      </w:pBdr>
      <w:shd w:val="clear" w:color="000000" w:fill="75923C"/>
      <w:spacing w:before="100" w:beforeAutospacing="1" w:after="100" w:afterAutospacing="1" w:line="240" w:lineRule="auto"/>
      <w:ind w:left="0" w:right="0" w:firstLine="0"/>
      <w:jc w:val="center"/>
      <w:textAlignment w:val="center"/>
    </w:pPr>
    <w:rPr>
      <w:color w:val="auto"/>
      <w:sz w:val="20"/>
      <w:szCs w:val="20"/>
    </w:rPr>
  </w:style>
  <w:style w:type="paragraph" w:customStyle="1" w:styleId="xl107">
    <w:name w:val="xl107"/>
    <w:basedOn w:val="Normal"/>
    <w:rsid w:val="0072331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left="0" w:right="0" w:firstLine="0"/>
      <w:jc w:val="center"/>
      <w:textAlignment w:val="center"/>
    </w:pPr>
    <w:rPr>
      <w:color w:val="auto"/>
      <w:sz w:val="20"/>
      <w:szCs w:val="20"/>
    </w:rPr>
  </w:style>
  <w:style w:type="paragraph" w:customStyle="1" w:styleId="xl108">
    <w:name w:val="xl108"/>
    <w:basedOn w:val="Normal"/>
    <w:rsid w:val="00723315"/>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ind w:left="0" w:right="0" w:firstLine="0"/>
      <w:jc w:val="center"/>
      <w:textAlignment w:val="center"/>
    </w:pPr>
    <w:rPr>
      <w:color w:val="auto"/>
      <w:sz w:val="20"/>
      <w:szCs w:val="20"/>
    </w:rPr>
  </w:style>
  <w:style w:type="paragraph" w:customStyle="1" w:styleId="xl109">
    <w:name w:val="xl109"/>
    <w:basedOn w:val="Normal"/>
    <w:rsid w:val="00723315"/>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240" w:lineRule="auto"/>
      <w:ind w:left="0" w:right="0" w:firstLine="0"/>
      <w:jc w:val="center"/>
      <w:textAlignment w:val="center"/>
    </w:pPr>
    <w:rPr>
      <w:color w:val="auto"/>
      <w:sz w:val="20"/>
      <w:szCs w:val="20"/>
    </w:rPr>
  </w:style>
  <w:style w:type="paragraph" w:customStyle="1" w:styleId="xl110">
    <w:name w:val="xl110"/>
    <w:basedOn w:val="Normal"/>
    <w:rsid w:val="00723315"/>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ind w:left="0" w:right="0" w:firstLine="0"/>
      <w:jc w:val="center"/>
      <w:textAlignment w:val="center"/>
    </w:pPr>
    <w:rPr>
      <w:color w:val="auto"/>
      <w:sz w:val="20"/>
      <w:szCs w:val="20"/>
    </w:rPr>
  </w:style>
  <w:style w:type="paragraph" w:customStyle="1" w:styleId="xl111">
    <w:name w:val="xl111"/>
    <w:basedOn w:val="Normal"/>
    <w:rsid w:val="00723315"/>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line="240" w:lineRule="auto"/>
      <w:ind w:left="0" w:right="0" w:firstLine="0"/>
      <w:jc w:val="center"/>
      <w:textAlignment w:val="center"/>
    </w:pPr>
    <w:rPr>
      <w:color w:val="auto"/>
      <w:sz w:val="20"/>
      <w:szCs w:val="20"/>
    </w:rPr>
  </w:style>
  <w:style w:type="paragraph" w:customStyle="1" w:styleId="xl112">
    <w:name w:val="xl112"/>
    <w:basedOn w:val="Normal"/>
    <w:rsid w:val="00723315"/>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line="240" w:lineRule="auto"/>
      <w:ind w:left="0" w:right="0" w:firstLine="0"/>
      <w:jc w:val="center"/>
      <w:textAlignment w:val="center"/>
    </w:pPr>
    <w:rPr>
      <w:color w:val="auto"/>
      <w:sz w:val="20"/>
      <w:szCs w:val="20"/>
    </w:rPr>
  </w:style>
  <w:style w:type="paragraph" w:customStyle="1" w:styleId="xl113">
    <w:name w:val="xl113"/>
    <w:basedOn w:val="Normal"/>
    <w:rsid w:val="00723315"/>
    <w:pPr>
      <w:pBdr>
        <w:top w:val="single" w:sz="4" w:space="0" w:color="auto"/>
        <w:left w:val="single" w:sz="4" w:space="0" w:color="auto"/>
        <w:bottom w:val="single" w:sz="4" w:space="0" w:color="auto"/>
        <w:right w:val="single" w:sz="4" w:space="0" w:color="auto"/>
      </w:pBdr>
      <w:shd w:val="clear" w:color="000000" w:fill="93CDDD"/>
      <w:spacing w:before="100" w:beforeAutospacing="1" w:after="100" w:afterAutospacing="1" w:line="240" w:lineRule="auto"/>
      <w:ind w:left="0" w:right="0" w:firstLine="0"/>
      <w:jc w:val="center"/>
      <w:textAlignment w:val="center"/>
    </w:pPr>
    <w:rPr>
      <w:color w:val="auto"/>
      <w:sz w:val="20"/>
      <w:szCs w:val="20"/>
    </w:rPr>
  </w:style>
  <w:style w:type="paragraph" w:customStyle="1" w:styleId="xl114">
    <w:name w:val="xl114"/>
    <w:basedOn w:val="Normal"/>
    <w:rsid w:val="00723315"/>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ind w:left="0" w:right="0" w:firstLine="0"/>
      <w:jc w:val="center"/>
      <w:textAlignment w:val="center"/>
    </w:pPr>
    <w:rPr>
      <w:color w:val="auto"/>
      <w:sz w:val="20"/>
      <w:szCs w:val="20"/>
    </w:rPr>
  </w:style>
  <w:style w:type="paragraph" w:customStyle="1" w:styleId="xl115">
    <w:name w:val="xl115"/>
    <w:basedOn w:val="Normal"/>
    <w:rsid w:val="00723315"/>
    <w:pPr>
      <w:pBdr>
        <w:top w:val="single" w:sz="4" w:space="0" w:color="auto"/>
        <w:left w:val="single" w:sz="4" w:space="0" w:color="auto"/>
        <w:bottom w:val="single" w:sz="4" w:space="0" w:color="auto"/>
        <w:right w:val="single" w:sz="4" w:space="0" w:color="auto"/>
      </w:pBdr>
      <w:shd w:val="clear" w:color="000000" w:fill="D99795"/>
      <w:spacing w:before="100" w:beforeAutospacing="1" w:after="100" w:afterAutospacing="1" w:line="240" w:lineRule="auto"/>
      <w:ind w:left="0" w:right="0" w:firstLine="0"/>
      <w:jc w:val="center"/>
      <w:textAlignment w:val="center"/>
    </w:pPr>
    <w:rPr>
      <w:color w:val="auto"/>
      <w:sz w:val="20"/>
      <w:szCs w:val="20"/>
    </w:rPr>
  </w:style>
  <w:style w:type="paragraph" w:customStyle="1" w:styleId="xl116">
    <w:name w:val="xl116"/>
    <w:basedOn w:val="Normal"/>
    <w:rsid w:val="00723315"/>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ind w:left="0" w:right="0" w:firstLine="0"/>
      <w:jc w:val="center"/>
      <w:textAlignment w:val="center"/>
    </w:pPr>
    <w:rPr>
      <w:color w:val="auto"/>
      <w:sz w:val="20"/>
      <w:szCs w:val="20"/>
    </w:rPr>
  </w:style>
  <w:style w:type="paragraph" w:customStyle="1" w:styleId="xl117">
    <w:name w:val="xl117"/>
    <w:basedOn w:val="Normal"/>
    <w:rsid w:val="00723315"/>
    <w:pPr>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line="240" w:lineRule="auto"/>
      <w:ind w:left="0" w:right="0" w:firstLine="0"/>
      <w:jc w:val="center"/>
      <w:textAlignment w:val="center"/>
    </w:pPr>
    <w:rPr>
      <w:color w:val="auto"/>
      <w:sz w:val="20"/>
      <w:szCs w:val="20"/>
    </w:rPr>
  </w:style>
  <w:style w:type="paragraph" w:customStyle="1" w:styleId="xl118">
    <w:name w:val="xl118"/>
    <w:basedOn w:val="Normal"/>
    <w:rsid w:val="00723315"/>
    <w:pPr>
      <w:pBdr>
        <w:top w:val="single" w:sz="4" w:space="0" w:color="auto"/>
        <w:left w:val="single" w:sz="4" w:space="0" w:color="auto"/>
        <w:bottom w:val="single" w:sz="4" w:space="0" w:color="auto"/>
        <w:right w:val="single" w:sz="4" w:space="0" w:color="auto"/>
      </w:pBdr>
      <w:shd w:val="clear" w:color="000000" w:fill="948B54"/>
      <w:spacing w:before="100" w:beforeAutospacing="1" w:after="100" w:afterAutospacing="1" w:line="240" w:lineRule="auto"/>
      <w:ind w:left="0" w:right="0" w:firstLine="0"/>
      <w:jc w:val="center"/>
      <w:textAlignment w:val="center"/>
    </w:pPr>
    <w:rPr>
      <w:color w:val="auto"/>
      <w:sz w:val="20"/>
      <w:szCs w:val="20"/>
    </w:rPr>
  </w:style>
  <w:style w:type="paragraph" w:customStyle="1" w:styleId="xl119">
    <w:name w:val="xl119"/>
    <w:basedOn w:val="Normal"/>
    <w:rsid w:val="00723315"/>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ind w:left="0" w:right="0" w:firstLine="0"/>
      <w:jc w:val="center"/>
      <w:textAlignment w:val="center"/>
    </w:pPr>
    <w:rPr>
      <w:color w:val="auto"/>
      <w:sz w:val="20"/>
      <w:szCs w:val="20"/>
    </w:rPr>
  </w:style>
  <w:style w:type="paragraph" w:customStyle="1" w:styleId="xl120">
    <w:name w:val="xl120"/>
    <w:basedOn w:val="Normal"/>
    <w:rsid w:val="00723315"/>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ind w:left="0" w:right="0" w:firstLine="0"/>
      <w:jc w:val="center"/>
      <w:textAlignment w:val="center"/>
    </w:pPr>
    <w:rPr>
      <w:color w:val="auto"/>
      <w:sz w:val="20"/>
      <w:szCs w:val="20"/>
    </w:rPr>
  </w:style>
  <w:style w:type="paragraph" w:customStyle="1" w:styleId="xl121">
    <w:name w:val="xl121"/>
    <w:basedOn w:val="Normal"/>
    <w:rsid w:val="00723315"/>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left="0" w:right="0" w:firstLine="0"/>
      <w:jc w:val="center"/>
      <w:textAlignment w:val="center"/>
    </w:pPr>
    <w:rPr>
      <w:color w:val="auto"/>
      <w:sz w:val="20"/>
      <w:szCs w:val="20"/>
    </w:rPr>
  </w:style>
  <w:style w:type="paragraph" w:customStyle="1" w:styleId="xl122">
    <w:name w:val="xl122"/>
    <w:basedOn w:val="Normal"/>
    <w:rsid w:val="00723315"/>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ind w:left="0" w:right="0" w:firstLine="0"/>
      <w:jc w:val="center"/>
      <w:textAlignment w:val="center"/>
    </w:pPr>
    <w:rPr>
      <w:color w:val="auto"/>
      <w:sz w:val="20"/>
      <w:szCs w:val="20"/>
    </w:rPr>
  </w:style>
  <w:style w:type="paragraph" w:customStyle="1" w:styleId="xl123">
    <w:name w:val="xl123"/>
    <w:basedOn w:val="Normal"/>
    <w:rsid w:val="0072331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left="0" w:right="0" w:firstLine="0"/>
      <w:jc w:val="center"/>
      <w:textAlignment w:val="center"/>
    </w:pPr>
    <w:rPr>
      <w:color w:val="auto"/>
      <w:sz w:val="20"/>
      <w:szCs w:val="20"/>
    </w:rPr>
  </w:style>
  <w:style w:type="paragraph" w:customStyle="1" w:styleId="xl124">
    <w:name w:val="xl124"/>
    <w:basedOn w:val="Normal"/>
    <w:rsid w:val="00723315"/>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ind w:left="0" w:right="0" w:firstLine="0"/>
      <w:jc w:val="center"/>
      <w:textAlignment w:val="center"/>
    </w:pPr>
    <w:rPr>
      <w:color w:val="auto"/>
      <w:sz w:val="20"/>
      <w:szCs w:val="20"/>
    </w:rPr>
  </w:style>
  <w:style w:type="paragraph" w:customStyle="1" w:styleId="xl125">
    <w:name w:val="xl125"/>
    <w:basedOn w:val="Normal"/>
    <w:rsid w:val="00723315"/>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ind w:left="0" w:right="0" w:firstLine="0"/>
      <w:jc w:val="center"/>
      <w:textAlignment w:val="center"/>
    </w:pPr>
    <w:rPr>
      <w:color w:val="auto"/>
      <w:sz w:val="20"/>
      <w:szCs w:val="20"/>
    </w:rPr>
  </w:style>
  <w:style w:type="paragraph" w:customStyle="1" w:styleId="xl126">
    <w:name w:val="xl126"/>
    <w:basedOn w:val="Normal"/>
    <w:rsid w:val="00723315"/>
    <w:pPr>
      <w:pBdr>
        <w:top w:val="single" w:sz="4" w:space="0" w:color="auto"/>
        <w:left w:val="single" w:sz="4" w:space="0" w:color="auto"/>
        <w:bottom w:val="single" w:sz="4" w:space="0" w:color="auto"/>
        <w:right w:val="single" w:sz="4" w:space="0" w:color="auto"/>
      </w:pBdr>
      <w:shd w:val="clear" w:color="000000" w:fill="C5BE97"/>
      <w:spacing w:before="100" w:beforeAutospacing="1" w:after="100" w:afterAutospacing="1" w:line="240" w:lineRule="auto"/>
      <w:ind w:left="0" w:right="0" w:firstLine="0"/>
      <w:jc w:val="center"/>
      <w:textAlignment w:val="center"/>
    </w:pPr>
    <w:rPr>
      <w:color w:val="auto"/>
      <w:sz w:val="20"/>
      <w:szCs w:val="20"/>
    </w:rPr>
  </w:style>
  <w:style w:type="paragraph" w:customStyle="1" w:styleId="xl127">
    <w:name w:val="xl127"/>
    <w:basedOn w:val="Normal"/>
    <w:rsid w:val="00723315"/>
    <w:pPr>
      <w:pBdr>
        <w:top w:val="single" w:sz="4" w:space="0" w:color="auto"/>
        <w:left w:val="single" w:sz="4" w:space="0" w:color="auto"/>
        <w:bottom w:val="single" w:sz="4" w:space="0" w:color="auto"/>
        <w:right w:val="single" w:sz="4" w:space="0" w:color="auto"/>
      </w:pBdr>
      <w:shd w:val="clear" w:color="000000" w:fill="E46D0A"/>
      <w:spacing w:before="100" w:beforeAutospacing="1" w:after="100" w:afterAutospacing="1" w:line="240" w:lineRule="auto"/>
      <w:ind w:left="0" w:right="0" w:firstLine="0"/>
      <w:jc w:val="center"/>
      <w:textAlignment w:val="center"/>
    </w:pPr>
    <w:rPr>
      <w:color w:val="auto"/>
      <w:sz w:val="20"/>
      <w:szCs w:val="20"/>
    </w:rPr>
  </w:style>
  <w:style w:type="paragraph" w:customStyle="1" w:styleId="xl128">
    <w:name w:val="xl128"/>
    <w:basedOn w:val="Normal"/>
    <w:rsid w:val="00723315"/>
    <w:pPr>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line="240" w:lineRule="auto"/>
      <w:ind w:left="0" w:right="0" w:firstLine="0"/>
      <w:jc w:val="center"/>
      <w:textAlignment w:val="center"/>
    </w:pPr>
    <w:rPr>
      <w:color w:val="auto"/>
      <w:sz w:val="20"/>
      <w:szCs w:val="20"/>
    </w:rPr>
  </w:style>
  <w:style w:type="paragraph" w:customStyle="1" w:styleId="xl129">
    <w:name w:val="xl129"/>
    <w:basedOn w:val="Normal"/>
    <w:rsid w:val="00723315"/>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left="0" w:right="0" w:firstLine="0"/>
      <w:jc w:val="center"/>
      <w:textAlignment w:val="center"/>
    </w:pPr>
    <w:rPr>
      <w:color w:val="auto"/>
      <w:sz w:val="20"/>
      <w:szCs w:val="20"/>
    </w:rPr>
  </w:style>
  <w:style w:type="paragraph" w:customStyle="1" w:styleId="xl130">
    <w:name w:val="xl130"/>
    <w:basedOn w:val="Normal"/>
    <w:rsid w:val="00723315"/>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line="240" w:lineRule="auto"/>
      <w:ind w:left="0" w:right="0" w:firstLine="0"/>
      <w:jc w:val="center"/>
      <w:textAlignment w:val="center"/>
    </w:pPr>
    <w:rPr>
      <w:color w:val="auto"/>
      <w:sz w:val="20"/>
      <w:szCs w:val="20"/>
    </w:rPr>
  </w:style>
  <w:style w:type="paragraph" w:customStyle="1" w:styleId="xl131">
    <w:name w:val="xl131"/>
    <w:basedOn w:val="Normal"/>
    <w:rsid w:val="0072331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left="0" w:right="0" w:firstLine="0"/>
      <w:jc w:val="center"/>
      <w:textAlignment w:val="center"/>
    </w:pPr>
    <w:rPr>
      <w:color w:val="auto"/>
      <w:sz w:val="20"/>
      <w:szCs w:val="20"/>
    </w:rPr>
  </w:style>
  <w:style w:type="paragraph" w:customStyle="1" w:styleId="xl132">
    <w:name w:val="xl132"/>
    <w:basedOn w:val="Normal"/>
    <w:rsid w:val="00723315"/>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ind w:left="0" w:right="0" w:firstLine="0"/>
      <w:jc w:val="center"/>
      <w:textAlignment w:val="center"/>
    </w:pPr>
    <w:rPr>
      <w:color w:val="auto"/>
      <w:sz w:val="20"/>
      <w:szCs w:val="20"/>
    </w:rPr>
  </w:style>
  <w:style w:type="paragraph" w:customStyle="1" w:styleId="xl133">
    <w:name w:val="xl133"/>
    <w:basedOn w:val="Normal"/>
    <w:rsid w:val="0072331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left="0" w:right="0" w:firstLine="0"/>
      <w:jc w:val="center"/>
      <w:textAlignment w:val="center"/>
    </w:pPr>
    <w:rPr>
      <w:color w:val="auto"/>
      <w:sz w:val="20"/>
      <w:szCs w:val="20"/>
    </w:rPr>
  </w:style>
  <w:style w:type="paragraph" w:customStyle="1" w:styleId="xl134">
    <w:name w:val="xl134"/>
    <w:basedOn w:val="Normal"/>
    <w:rsid w:val="00723315"/>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line="240" w:lineRule="auto"/>
      <w:ind w:left="0" w:right="0" w:firstLine="0"/>
      <w:jc w:val="center"/>
      <w:textAlignment w:val="center"/>
    </w:pPr>
    <w:rPr>
      <w:color w:val="auto"/>
      <w:sz w:val="20"/>
      <w:szCs w:val="20"/>
    </w:rPr>
  </w:style>
  <w:style w:type="paragraph" w:customStyle="1" w:styleId="xl135">
    <w:name w:val="xl135"/>
    <w:basedOn w:val="Normal"/>
    <w:rsid w:val="00723315"/>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ind w:left="0" w:right="0" w:firstLine="0"/>
      <w:jc w:val="center"/>
      <w:textAlignment w:val="center"/>
    </w:pPr>
    <w:rPr>
      <w:color w:val="auto"/>
      <w:sz w:val="20"/>
      <w:szCs w:val="20"/>
    </w:rPr>
  </w:style>
  <w:style w:type="paragraph" w:customStyle="1" w:styleId="xl136">
    <w:name w:val="xl136"/>
    <w:basedOn w:val="Normal"/>
    <w:rsid w:val="00723315"/>
    <w:pPr>
      <w:pBdr>
        <w:top w:val="single" w:sz="4" w:space="0" w:color="auto"/>
        <w:left w:val="single" w:sz="4" w:space="0" w:color="auto"/>
        <w:right w:val="single" w:sz="4" w:space="0" w:color="auto"/>
      </w:pBdr>
      <w:shd w:val="clear" w:color="000000" w:fill="8DB4E3"/>
      <w:spacing w:before="100" w:beforeAutospacing="1" w:after="100" w:afterAutospacing="1" w:line="240" w:lineRule="auto"/>
      <w:ind w:left="0" w:right="0" w:firstLine="0"/>
      <w:jc w:val="left"/>
      <w:textAlignment w:val="center"/>
    </w:pPr>
    <w:rPr>
      <w:color w:val="auto"/>
      <w:sz w:val="20"/>
      <w:szCs w:val="20"/>
    </w:rPr>
  </w:style>
  <w:style w:type="paragraph" w:customStyle="1" w:styleId="xl137">
    <w:name w:val="xl137"/>
    <w:basedOn w:val="Normal"/>
    <w:rsid w:val="00723315"/>
    <w:pPr>
      <w:pBdr>
        <w:top w:val="single" w:sz="4" w:space="0" w:color="auto"/>
        <w:left w:val="single" w:sz="4" w:space="0" w:color="auto"/>
        <w:right w:val="single" w:sz="4" w:space="0" w:color="auto"/>
      </w:pBdr>
      <w:shd w:val="clear" w:color="000000" w:fill="75923C"/>
      <w:spacing w:before="100" w:beforeAutospacing="1" w:after="100" w:afterAutospacing="1" w:line="240" w:lineRule="auto"/>
      <w:ind w:left="0" w:right="0" w:firstLine="0"/>
      <w:jc w:val="left"/>
      <w:textAlignment w:val="center"/>
    </w:pPr>
    <w:rPr>
      <w:color w:val="auto"/>
      <w:sz w:val="20"/>
      <w:szCs w:val="20"/>
    </w:rPr>
  </w:style>
  <w:style w:type="paragraph" w:customStyle="1" w:styleId="xl138">
    <w:name w:val="xl138"/>
    <w:basedOn w:val="Normal"/>
    <w:rsid w:val="00723315"/>
    <w:pPr>
      <w:pBdr>
        <w:top w:val="single" w:sz="4" w:space="0" w:color="auto"/>
        <w:left w:val="single" w:sz="4" w:space="0" w:color="auto"/>
        <w:right w:val="single" w:sz="4" w:space="0" w:color="auto"/>
      </w:pBdr>
      <w:shd w:val="clear" w:color="000000" w:fill="92D050"/>
      <w:spacing w:before="100" w:beforeAutospacing="1" w:after="100" w:afterAutospacing="1" w:line="240" w:lineRule="auto"/>
      <w:ind w:left="0" w:right="0" w:firstLine="0"/>
      <w:jc w:val="left"/>
      <w:textAlignment w:val="center"/>
    </w:pPr>
    <w:rPr>
      <w:color w:val="auto"/>
      <w:sz w:val="20"/>
      <w:szCs w:val="20"/>
    </w:rPr>
  </w:style>
  <w:style w:type="paragraph" w:customStyle="1" w:styleId="xl139">
    <w:name w:val="xl139"/>
    <w:basedOn w:val="Normal"/>
    <w:rsid w:val="00723315"/>
    <w:pPr>
      <w:pBdr>
        <w:top w:val="single" w:sz="4" w:space="0" w:color="auto"/>
        <w:left w:val="single" w:sz="4" w:space="0" w:color="auto"/>
        <w:right w:val="single" w:sz="4" w:space="0" w:color="auto"/>
      </w:pBdr>
      <w:shd w:val="clear" w:color="000000" w:fill="D7E4BC"/>
      <w:spacing w:before="100" w:beforeAutospacing="1" w:after="100" w:afterAutospacing="1" w:line="240" w:lineRule="auto"/>
      <w:ind w:left="0" w:right="0" w:firstLine="0"/>
      <w:jc w:val="center"/>
      <w:textAlignment w:val="center"/>
    </w:pPr>
    <w:rPr>
      <w:color w:val="auto"/>
      <w:sz w:val="20"/>
      <w:szCs w:val="20"/>
    </w:rPr>
  </w:style>
  <w:style w:type="paragraph" w:customStyle="1" w:styleId="xl140">
    <w:name w:val="xl140"/>
    <w:basedOn w:val="Normal"/>
    <w:rsid w:val="00723315"/>
    <w:pPr>
      <w:pBdr>
        <w:top w:val="single" w:sz="4" w:space="0" w:color="auto"/>
        <w:left w:val="single" w:sz="4" w:space="0" w:color="auto"/>
        <w:right w:val="single" w:sz="4" w:space="0" w:color="auto"/>
      </w:pBdr>
      <w:shd w:val="clear" w:color="000000" w:fill="EAF1DD"/>
      <w:spacing w:before="100" w:beforeAutospacing="1" w:after="100" w:afterAutospacing="1" w:line="240" w:lineRule="auto"/>
      <w:ind w:left="0" w:right="0" w:firstLine="0"/>
      <w:jc w:val="center"/>
      <w:textAlignment w:val="center"/>
    </w:pPr>
    <w:rPr>
      <w:color w:val="auto"/>
      <w:sz w:val="20"/>
      <w:szCs w:val="20"/>
    </w:rPr>
  </w:style>
  <w:style w:type="paragraph" w:customStyle="1" w:styleId="xl141">
    <w:name w:val="xl141"/>
    <w:basedOn w:val="Normal"/>
    <w:rsid w:val="00723315"/>
    <w:pPr>
      <w:pBdr>
        <w:top w:val="single" w:sz="4" w:space="0" w:color="auto"/>
        <w:left w:val="single" w:sz="4" w:space="0" w:color="auto"/>
        <w:right w:val="single" w:sz="4" w:space="0" w:color="auto"/>
      </w:pBdr>
      <w:shd w:val="clear" w:color="000000" w:fill="C2D69A"/>
      <w:spacing w:before="100" w:beforeAutospacing="1" w:after="100" w:afterAutospacing="1" w:line="240" w:lineRule="auto"/>
      <w:ind w:left="0" w:right="0" w:firstLine="0"/>
      <w:jc w:val="left"/>
      <w:textAlignment w:val="center"/>
    </w:pPr>
    <w:rPr>
      <w:color w:val="auto"/>
      <w:sz w:val="20"/>
      <w:szCs w:val="20"/>
    </w:rPr>
  </w:style>
  <w:style w:type="paragraph" w:customStyle="1" w:styleId="xl142">
    <w:name w:val="xl142"/>
    <w:basedOn w:val="Normal"/>
    <w:rsid w:val="00723315"/>
    <w:pPr>
      <w:pBdr>
        <w:top w:val="single" w:sz="4" w:space="0" w:color="auto"/>
        <w:left w:val="single" w:sz="4" w:space="0" w:color="auto"/>
        <w:right w:val="single" w:sz="4" w:space="0" w:color="auto"/>
      </w:pBdr>
      <w:shd w:val="clear" w:color="000000" w:fill="D7E4BC"/>
      <w:spacing w:before="100" w:beforeAutospacing="1" w:after="100" w:afterAutospacing="1" w:line="240" w:lineRule="auto"/>
      <w:ind w:left="0" w:right="0" w:firstLine="0"/>
      <w:jc w:val="left"/>
      <w:textAlignment w:val="center"/>
    </w:pPr>
    <w:rPr>
      <w:color w:val="auto"/>
      <w:sz w:val="20"/>
      <w:szCs w:val="20"/>
    </w:rPr>
  </w:style>
  <w:style w:type="paragraph" w:customStyle="1" w:styleId="xl143">
    <w:name w:val="xl143"/>
    <w:basedOn w:val="Normal"/>
    <w:rsid w:val="00723315"/>
    <w:pPr>
      <w:pBdr>
        <w:top w:val="single" w:sz="4" w:space="0" w:color="auto"/>
        <w:left w:val="single" w:sz="4" w:space="0" w:color="auto"/>
        <w:right w:val="single" w:sz="4" w:space="0" w:color="auto"/>
      </w:pBdr>
      <w:shd w:val="clear" w:color="000000" w:fill="FFFF66"/>
      <w:spacing w:before="100" w:beforeAutospacing="1" w:after="100" w:afterAutospacing="1" w:line="240" w:lineRule="auto"/>
      <w:ind w:left="0" w:right="0" w:firstLine="0"/>
      <w:jc w:val="left"/>
      <w:textAlignment w:val="center"/>
    </w:pPr>
    <w:rPr>
      <w:color w:val="auto"/>
      <w:sz w:val="20"/>
      <w:szCs w:val="20"/>
    </w:rPr>
  </w:style>
  <w:style w:type="paragraph" w:customStyle="1" w:styleId="xl144">
    <w:name w:val="xl144"/>
    <w:basedOn w:val="Normal"/>
    <w:rsid w:val="00723315"/>
    <w:pPr>
      <w:pBdr>
        <w:top w:val="single" w:sz="4" w:space="0" w:color="auto"/>
        <w:left w:val="single" w:sz="4" w:space="0" w:color="auto"/>
        <w:right w:val="single" w:sz="4" w:space="0" w:color="auto"/>
      </w:pBdr>
      <w:shd w:val="clear" w:color="000000" w:fill="E6B9B8"/>
      <w:spacing w:before="100" w:beforeAutospacing="1" w:after="100" w:afterAutospacing="1" w:line="240" w:lineRule="auto"/>
      <w:ind w:left="0" w:right="0" w:firstLine="0"/>
      <w:jc w:val="left"/>
      <w:textAlignment w:val="center"/>
    </w:pPr>
    <w:rPr>
      <w:color w:val="auto"/>
      <w:sz w:val="20"/>
      <w:szCs w:val="20"/>
    </w:rPr>
  </w:style>
  <w:style w:type="paragraph" w:customStyle="1" w:styleId="xl145">
    <w:name w:val="xl145"/>
    <w:basedOn w:val="Normal"/>
    <w:rsid w:val="00723315"/>
    <w:pPr>
      <w:pBdr>
        <w:top w:val="single" w:sz="4" w:space="0" w:color="auto"/>
        <w:left w:val="single" w:sz="4" w:space="0" w:color="auto"/>
        <w:right w:val="single" w:sz="4" w:space="0" w:color="auto"/>
      </w:pBdr>
      <w:shd w:val="clear" w:color="000000" w:fill="93CDDD"/>
      <w:spacing w:before="100" w:beforeAutospacing="1" w:after="100" w:afterAutospacing="1" w:line="240" w:lineRule="auto"/>
      <w:ind w:left="0" w:right="0" w:firstLine="0"/>
      <w:jc w:val="left"/>
      <w:textAlignment w:val="center"/>
    </w:pPr>
    <w:rPr>
      <w:color w:val="auto"/>
      <w:sz w:val="20"/>
      <w:szCs w:val="20"/>
    </w:rPr>
  </w:style>
  <w:style w:type="paragraph" w:customStyle="1" w:styleId="xl146">
    <w:name w:val="xl146"/>
    <w:basedOn w:val="Normal"/>
    <w:rsid w:val="00723315"/>
    <w:pPr>
      <w:pBdr>
        <w:top w:val="single" w:sz="4" w:space="0" w:color="auto"/>
        <w:left w:val="single" w:sz="4" w:space="0" w:color="auto"/>
        <w:right w:val="single" w:sz="4" w:space="0" w:color="auto"/>
      </w:pBdr>
      <w:shd w:val="clear" w:color="000000" w:fill="CCC0DA"/>
      <w:spacing w:before="100" w:beforeAutospacing="1" w:after="100" w:afterAutospacing="1" w:line="240" w:lineRule="auto"/>
      <w:ind w:left="0" w:right="0" w:firstLine="0"/>
      <w:jc w:val="left"/>
      <w:textAlignment w:val="center"/>
    </w:pPr>
    <w:rPr>
      <w:color w:val="auto"/>
      <w:sz w:val="20"/>
      <w:szCs w:val="20"/>
    </w:rPr>
  </w:style>
  <w:style w:type="paragraph" w:customStyle="1" w:styleId="xl147">
    <w:name w:val="xl147"/>
    <w:basedOn w:val="Normal"/>
    <w:rsid w:val="00723315"/>
    <w:pPr>
      <w:pBdr>
        <w:top w:val="single" w:sz="4" w:space="0" w:color="auto"/>
        <w:left w:val="single" w:sz="4" w:space="0" w:color="auto"/>
        <w:right w:val="single" w:sz="4" w:space="0" w:color="auto"/>
      </w:pBdr>
      <w:shd w:val="clear" w:color="000000" w:fill="D99795"/>
      <w:spacing w:before="100" w:beforeAutospacing="1" w:after="100" w:afterAutospacing="1" w:line="240" w:lineRule="auto"/>
      <w:ind w:left="0" w:right="0" w:firstLine="0"/>
      <w:jc w:val="left"/>
      <w:textAlignment w:val="center"/>
    </w:pPr>
    <w:rPr>
      <w:color w:val="auto"/>
      <w:sz w:val="20"/>
      <w:szCs w:val="20"/>
    </w:rPr>
  </w:style>
  <w:style w:type="paragraph" w:customStyle="1" w:styleId="xl148">
    <w:name w:val="xl148"/>
    <w:basedOn w:val="Normal"/>
    <w:rsid w:val="00723315"/>
    <w:pPr>
      <w:pBdr>
        <w:top w:val="single" w:sz="4" w:space="0" w:color="auto"/>
        <w:left w:val="single" w:sz="4" w:space="0" w:color="auto"/>
        <w:right w:val="single" w:sz="4" w:space="0" w:color="auto"/>
      </w:pBdr>
      <w:shd w:val="clear" w:color="000000" w:fill="B8CCE4"/>
      <w:spacing w:before="100" w:beforeAutospacing="1" w:after="100" w:afterAutospacing="1" w:line="240" w:lineRule="auto"/>
      <w:ind w:left="0" w:right="0" w:firstLine="0"/>
      <w:jc w:val="left"/>
      <w:textAlignment w:val="center"/>
    </w:pPr>
    <w:rPr>
      <w:color w:val="auto"/>
      <w:sz w:val="20"/>
      <w:szCs w:val="20"/>
    </w:rPr>
  </w:style>
  <w:style w:type="paragraph" w:customStyle="1" w:styleId="xl149">
    <w:name w:val="xl149"/>
    <w:basedOn w:val="Normal"/>
    <w:rsid w:val="00723315"/>
    <w:pPr>
      <w:pBdr>
        <w:top w:val="single" w:sz="4" w:space="0" w:color="auto"/>
        <w:left w:val="single" w:sz="4" w:space="0" w:color="auto"/>
        <w:right w:val="single" w:sz="4" w:space="0" w:color="auto"/>
      </w:pBdr>
      <w:shd w:val="clear" w:color="000000" w:fill="DDD9C3"/>
      <w:spacing w:before="100" w:beforeAutospacing="1" w:after="100" w:afterAutospacing="1" w:line="240" w:lineRule="auto"/>
      <w:ind w:left="0" w:right="0" w:firstLine="0"/>
      <w:jc w:val="left"/>
      <w:textAlignment w:val="center"/>
    </w:pPr>
    <w:rPr>
      <w:color w:val="auto"/>
      <w:sz w:val="20"/>
      <w:szCs w:val="20"/>
    </w:rPr>
  </w:style>
  <w:style w:type="paragraph" w:customStyle="1" w:styleId="xl150">
    <w:name w:val="xl150"/>
    <w:basedOn w:val="Normal"/>
    <w:rsid w:val="00723315"/>
    <w:pPr>
      <w:pBdr>
        <w:top w:val="single" w:sz="4" w:space="0" w:color="auto"/>
        <w:left w:val="single" w:sz="4" w:space="0" w:color="auto"/>
        <w:right w:val="single" w:sz="4" w:space="0" w:color="auto"/>
      </w:pBdr>
      <w:shd w:val="clear" w:color="000000" w:fill="948B54"/>
      <w:spacing w:before="100" w:beforeAutospacing="1" w:after="100" w:afterAutospacing="1" w:line="240" w:lineRule="auto"/>
      <w:ind w:left="0" w:right="0" w:firstLine="0"/>
      <w:jc w:val="left"/>
      <w:textAlignment w:val="center"/>
    </w:pPr>
    <w:rPr>
      <w:color w:val="auto"/>
      <w:sz w:val="20"/>
      <w:szCs w:val="20"/>
    </w:rPr>
  </w:style>
  <w:style w:type="paragraph" w:customStyle="1" w:styleId="xl151">
    <w:name w:val="xl151"/>
    <w:basedOn w:val="Normal"/>
    <w:rsid w:val="00723315"/>
    <w:pPr>
      <w:pBdr>
        <w:top w:val="single" w:sz="4" w:space="0" w:color="auto"/>
        <w:left w:val="single" w:sz="4" w:space="0" w:color="auto"/>
        <w:right w:val="single" w:sz="4" w:space="0" w:color="auto"/>
      </w:pBdr>
      <w:shd w:val="clear" w:color="000000" w:fill="B6DDE8"/>
      <w:spacing w:before="100" w:beforeAutospacing="1" w:after="100" w:afterAutospacing="1" w:line="240" w:lineRule="auto"/>
      <w:ind w:left="0" w:right="0" w:firstLine="0"/>
      <w:jc w:val="left"/>
      <w:textAlignment w:val="center"/>
    </w:pPr>
    <w:rPr>
      <w:color w:val="auto"/>
      <w:sz w:val="20"/>
      <w:szCs w:val="20"/>
    </w:rPr>
  </w:style>
  <w:style w:type="paragraph" w:customStyle="1" w:styleId="xl152">
    <w:name w:val="xl152"/>
    <w:basedOn w:val="Normal"/>
    <w:rsid w:val="00723315"/>
    <w:pPr>
      <w:pBdr>
        <w:top w:val="single" w:sz="4" w:space="0" w:color="auto"/>
        <w:left w:val="single" w:sz="4" w:space="0" w:color="auto"/>
        <w:right w:val="single" w:sz="4" w:space="0" w:color="auto"/>
      </w:pBdr>
      <w:shd w:val="clear" w:color="000000" w:fill="FCD5B4"/>
      <w:spacing w:before="100" w:beforeAutospacing="1" w:after="100" w:afterAutospacing="1" w:line="240" w:lineRule="auto"/>
      <w:ind w:left="0" w:right="0" w:firstLine="0"/>
      <w:jc w:val="left"/>
      <w:textAlignment w:val="center"/>
    </w:pPr>
    <w:rPr>
      <w:color w:val="auto"/>
      <w:sz w:val="20"/>
      <w:szCs w:val="20"/>
    </w:rPr>
  </w:style>
  <w:style w:type="paragraph" w:customStyle="1" w:styleId="xl153">
    <w:name w:val="xl153"/>
    <w:basedOn w:val="Normal"/>
    <w:rsid w:val="00723315"/>
    <w:pPr>
      <w:pBdr>
        <w:top w:val="single" w:sz="4" w:space="0" w:color="auto"/>
        <w:left w:val="single" w:sz="4" w:space="0" w:color="auto"/>
        <w:right w:val="single" w:sz="4" w:space="0" w:color="auto"/>
      </w:pBdr>
      <w:shd w:val="clear" w:color="000000" w:fill="00B0F0"/>
      <w:spacing w:before="100" w:beforeAutospacing="1" w:after="100" w:afterAutospacing="1" w:line="240" w:lineRule="auto"/>
      <w:ind w:left="0" w:right="0" w:firstLine="0"/>
      <w:jc w:val="left"/>
      <w:textAlignment w:val="center"/>
    </w:pPr>
    <w:rPr>
      <w:color w:val="auto"/>
      <w:sz w:val="20"/>
      <w:szCs w:val="20"/>
    </w:rPr>
  </w:style>
  <w:style w:type="paragraph" w:customStyle="1" w:styleId="xl154">
    <w:name w:val="xl154"/>
    <w:basedOn w:val="Normal"/>
    <w:rsid w:val="00723315"/>
    <w:pPr>
      <w:pBdr>
        <w:top w:val="single" w:sz="4" w:space="0" w:color="auto"/>
        <w:left w:val="single" w:sz="4" w:space="0" w:color="auto"/>
        <w:right w:val="single" w:sz="4" w:space="0" w:color="auto"/>
      </w:pBdr>
      <w:shd w:val="clear" w:color="000000" w:fill="00B050"/>
      <w:spacing w:before="100" w:beforeAutospacing="1" w:after="100" w:afterAutospacing="1" w:line="240" w:lineRule="auto"/>
      <w:ind w:left="0" w:right="0" w:firstLine="0"/>
      <w:jc w:val="left"/>
      <w:textAlignment w:val="center"/>
    </w:pPr>
    <w:rPr>
      <w:color w:val="auto"/>
      <w:sz w:val="20"/>
      <w:szCs w:val="20"/>
    </w:rPr>
  </w:style>
  <w:style w:type="paragraph" w:customStyle="1" w:styleId="xl155">
    <w:name w:val="xl155"/>
    <w:basedOn w:val="Normal"/>
    <w:rsid w:val="00723315"/>
    <w:pPr>
      <w:pBdr>
        <w:top w:val="single" w:sz="4" w:space="0" w:color="auto"/>
        <w:left w:val="single" w:sz="4" w:space="0" w:color="auto"/>
        <w:right w:val="single" w:sz="4" w:space="0" w:color="auto"/>
      </w:pBdr>
      <w:shd w:val="clear" w:color="000000" w:fill="FFFF00"/>
      <w:spacing w:before="100" w:beforeAutospacing="1" w:after="100" w:afterAutospacing="1" w:line="240" w:lineRule="auto"/>
      <w:ind w:left="0" w:right="0" w:firstLine="0"/>
      <w:jc w:val="left"/>
      <w:textAlignment w:val="center"/>
    </w:pPr>
    <w:rPr>
      <w:color w:val="auto"/>
      <w:sz w:val="20"/>
      <w:szCs w:val="20"/>
    </w:rPr>
  </w:style>
  <w:style w:type="paragraph" w:customStyle="1" w:styleId="xl156">
    <w:name w:val="xl156"/>
    <w:basedOn w:val="Normal"/>
    <w:rsid w:val="00723315"/>
    <w:pPr>
      <w:pBdr>
        <w:top w:val="single" w:sz="4" w:space="0" w:color="auto"/>
        <w:left w:val="single" w:sz="4" w:space="0" w:color="auto"/>
        <w:right w:val="single" w:sz="4" w:space="0" w:color="auto"/>
      </w:pBdr>
      <w:shd w:val="clear" w:color="000000" w:fill="F2F2F2"/>
      <w:spacing w:before="100" w:beforeAutospacing="1" w:after="100" w:afterAutospacing="1" w:line="240" w:lineRule="auto"/>
      <w:ind w:left="0" w:right="0" w:firstLine="0"/>
      <w:jc w:val="left"/>
      <w:textAlignment w:val="center"/>
    </w:pPr>
    <w:rPr>
      <w:color w:val="auto"/>
      <w:sz w:val="20"/>
      <w:szCs w:val="20"/>
    </w:rPr>
  </w:style>
  <w:style w:type="paragraph" w:customStyle="1" w:styleId="xl157">
    <w:name w:val="xl157"/>
    <w:basedOn w:val="Normal"/>
    <w:rsid w:val="00723315"/>
    <w:pPr>
      <w:pBdr>
        <w:top w:val="single" w:sz="4" w:space="0" w:color="auto"/>
        <w:left w:val="single" w:sz="4" w:space="0" w:color="auto"/>
        <w:right w:val="single" w:sz="4" w:space="0" w:color="auto"/>
      </w:pBdr>
      <w:shd w:val="clear" w:color="000000" w:fill="EAF1DD"/>
      <w:spacing w:before="100" w:beforeAutospacing="1" w:after="100" w:afterAutospacing="1" w:line="240" w:lineRule="auto"/>
      <w:ind w:left="0" w:right="0" w:firstLine="0"/>
      <w:jc w:val="left"/>
      <w:textAlignment w:val="center"/>
    </w:pPr>
    <w:rPr>
      <w:color w:val="auto"/>
      <w:sz w:val="20"/>
      <w:szCs w:val="20"/>
    </w:rPr>
  </w:style>
  <w:style w:type="paragraph" w:customStyle="1" w:styleId="xl158">
    <w:name w:val="xl158"/>
    <w:basedOn w:val="Normal"/>
    <w:rsid w:val="00723315"/>
    <w:pPr>
      <w:pBdr>
        <w:top w:val="single" w:sz="4" w:space="0" w:color="auto"/>
        <w:left w:val="single" w:sz="4" w:space="0" w:color="auto"/>
        <w:right w:val="single" w:sz="4" w:space="0" w:color="auto"/>
      </w:pBdr>
      <w:shd w:val="clear" w:color="000000" w:fill="F79646"/>
      <w:spacing w:before="100" w:beforeAutospacing="1" w:after="100" w:afterAutospacing="1" w:line="240" w:lineRule="auto"/>
      <w:ind w:left="0" w:right="0" w:firstLine="0"/>
      <w:jc w:val="left"/>
      <w:textAlignment w:val="center"/>
    </w:pPr>
    <w:rPr>
      <w:color w:val="auto"/>
      <w:sz w:val="20"/>
      <w:szCs w:val="20"/>
    </w:rPr>
  </w:style>
  <w:style w:type="paragraph" w:customStyle="1" w:styleId="xl159">
    <w:name w:val="xl159"/>
    <w:basedOn w:val="Normal"/>
    <w:rsid w:val="00723315"/>
    <w:pPr>
      <w:pBdr>
        <w:top w:val="single" w:sz="4" w:space="0" w:color="auto"/>
        <w:left w:val="single" w:sz="4" w:space="0" w:color="auto"/>
        <w:right w:val="single" w:sz="4" w:space="0" w:color="auto"/>
      </w:pBdr>
      <w:shd w:val="clear" w:color="000000" w:fill="C5BE97"/>
      <w:spacing w:before="100" w:beforeAutospacing="1" w:after="100" w:afterAutospacing="1" w:line="240" w:lineRule="auto"/>
      <w:ind w:left="0" w:right="0" w:firstLine="0"/>
      <w:jc w:val="left"/>
      <w:textAlignment w:val="center"/>
    </w:pPr>
    <w:rPr>
      <w:color w:val="auto"/>
      <w:sz w:val="20"/>
      <w:szCs w:val="20"/>
    </w:rPr>
  </w:style>
  <w:style w:type="paragraph" w:customStyle="1" w:styleId="xl160">
    <w:name w:val="xl160"/>
    <w:basedOn w:val="Normal"/>
    <w:rsid w:val="00723315"/>
    <w:pPr>
      <w:pBdr>
        <w:top w:val="single" w:sz="4" w:space="0" w:color="auto"/>
        <w:left w:val="single" w:sz="4" w:space="0" w:color="auto"/>
        <w:right w:val="single" w:sz="4" w:space="0" w:color="auto"/>
      </w:pBdr>
      <w:shd w:val="clear" w:color="000000" w:fill="E46D0A"/>
      <w:spacing w:before="100" w:beforeAutospacing="1" w:after="100" w:afterAutospacing="1" w:line="240" w:lineRule="auto"/>
      <w:ind w:left="0" w:right="0" w:firstLine="0"/>
      <w:jc w:val="left"/>
      <w:textAlignment w:val="center"/>
    </w:pPr>
    <w:rPr>
      <w:color w:val="auto"/>
      <w:sz w:val="20"/>
      <w:szCs w:val="20"/>
    </w:rPr>
  </w:style>
  <w:style w:type="paragraph" w:customStyle="1" w:styleId="xl161">
    <w:name w:val="xl161"/>
    <w:basedOn w:val="Normal"/>
    <w:rsid w:val="00723315"/>
    <w:pPr>
      <w:pBdr>
        <w:top w:val="single" w:sz="4" w:space="0" w:color="auto"/>
        <w:left w:val="single" w:sz="4" w:space="0" w:color="auto"/>
        <w:right w:val="single" w:sz="4" w:space="0" w:color="auto"/>
      </w:pBdr>
      <w:shd w:val="clear" w:color="000000" w:fill="4BACC6"/>
      <w:spacing w:before="100" w:beforeAutospacing="1" w:after="100" w:afterAutospacing="1" w:line="240" w:lineRule="auto"/>
      <w:ind w:left="0" w:right="0" w:firstLine="0"/>
      <w:jc w:val="left"/>
      <w:textAlignment w:val="center"/>
    </w:pPr>
    <w:rPr>
      <w:color w:val="auto"/>
      <w:sz w:val="20"/>
      <w:szCs w:val="20"/>
    </w:rPr>
  </w:style>
  <w:style w:type="paragraph" w:customStyle="1" w:styleId="xl162">
    <w:name w:val="xl162"/>
    <w:basedOn w:val="Normal"/>
    <w:rsid w:val="00723315"/>
    <w:pPr>
      <w:pBdr>
        <w:top w:val="single" w:sz="4" w:space="0" w:color="auto"/>
        <w:left w:val="single" w:sz="4" w:space="0" w:color="auto"/>
        <w:right w:val="single" w:sz="4" w:space="0" w:color="auto"/>
      </w:pBdr>
      <w:shd w:val="clear" w:color="000000" w:fill="FF0000"/>
      <w:spacing w:before="100" w:beforeAutospacing="1" w:after="100" w:afterAutospacing="1" w:line="240" w:lineRule="auto"/>
      <w:ind w:left="0" w:right="0" w:firstLine="0"/>
      <w:jc w:val="left"/>
      <w:textAlignment w:val="center"/>
    </w:pPr>
    <w:rPr>
      <w:color w:val="auto"/>
      <w:sz w:val="20"/>
      <w:szCs w:val="20"/>
    </w:rPr>
  </w:style>
  <w:style w:type="paragraph" w:customStyle="1" w:styleId="xl163">
    <w:name w:val="xl163"/>
    <w:basedOn w:val="Normal"/>
    <w:rsid w:val="00723315"/>
    <w:pPr>
      <w:pBdr>
        <w:top w:val="single" w:sz="4" w:space="0" w:color="auto"/>
        <w:left w:val="single" w:sz="4" w:space="0" w:color="auto"/>
        <w:right w:val="single" w:sz="4" w:space="0" w:color="auto"/>
      </w:pBdr>
      <w:shd w:val="clear" w:color="000000" w:fill="FAC090"/>
      <w:spacing w:before="100" w:beforeAutospacing="1" w:after="100" w:afterAutospacing="1" w:line="240" w:lineRule="auto"/>
      <w:ind w:left="0" w:right="0" w:firstLine="0"/>
      <w:jc w:val="left"/>
      <w:textAlignment w:val="center"/>
    </w:pPr>
    <w:rPr>
      <w:color w:val="auto"/>
      <w:sz w:val="20"/>
      <w:szCs w:val="20"/>
    </w:rPr>
  </w:style>
  <w:style w:type="paragraph" w:customStyle="1" w:styleId="xl164">
    <w:name w:val="xl164"/>
    <w:basedOn w:val="Normal"/>
    <w:rsid w:val="00723315"/>
    <w:pPr>
      <w:pBdr>
        <w:top w:val="single" w:sz="4" w:space="0" w:color="auto"/>
        <w:left w:val="single" w:sz="4" w:space="0" w:color="auto"/>
        <w:right w:val="single" w:sz="4" w:space="0" w:color="auto"/>
      </w:pBdr>
      <w:shd w:val="clear" w:color="000000" w:fill="D8D8D8"/>
      <w:spacing w:before="100" w:beforeAutospacing="1" w:after="100" w:afterAutospacing="1" w:line="240" w:lineRule="auto"/>
      <w:ind w:left="0" w:right="0" w:firstLine="0"/>
      <w:jc w:val="left"/>
      <w:textAlignment w:val="center"/>
    </w:pPr>
    <w:rPr>
      <w:color w:val="auto"/>
      <w:sz w:val="20"/>
      <w:szCs w:val="20"/>
    </w:rPr>
  </w:style>
  <w:style w:type="paragraph" w:customStyle="1" w:styleId="xl165">
    <w:name w:val="xl165"/>
    <w:basedOn w:val="Normal"/>
    <w:rsid w:val="00723315"/>
    <w:pPr>
      <w:pBdr>
        <w:top w:val="single" w:sz="4" w:space="0" w:color="auto"/>
        <w:left w:val="single" w:sz="4" w:space="0" w:color="auto"/>
        <w:right w:val="single" w:sz="4" w:space="0" w:color="auto"/>
      </w:pBdr>
      <w:shd w:val="clear" w:color="000000" w:fill="95B3D7"/>
      <w:spacing w:before="100" w:beforeAutospacing="1" w:after="100" w:afterAutospacing="1" w:line="240" w:lineRule="auto"/>
      <w:ind w:left="0" w:right="0" w:firstLine="0"/>
      <w:jc w:val="left"/>
      <w:textAlignment w:val="center"/>
    </w:pPr>
    <w:rPr>
      <w:color w:val="auto"/>
      <w:sz w:val="20"/>
      <w:szCs w:val="20"/>
    </w:rPr>
  </w:style>
  <w:style w:type="paragraph" w:customStyle="1" w:styleId="xl166">
    <w:name w:val="xl166"/>
    <w:basedOn w:val="Normal"/>
    <w:rsid w:val="00723315"/>
    <w:pPr>
      <w:pBdr>
        <w:top w:val="single" w:sz="4" w:space="0" w:color="auto"/>
        <w:left w:val="single" w:sz="4" w:space="0" w:color="auto"/>
        <w:right w:val="single" w:sz="4" w:space="0" w:color="auto"/>
      </w:pBdr>
      <w:shd w:val="clear" w:color="000000" w:fill="FDE9D9"/>
      <w:spacing w:before="100" w:beforeAutospacing="1" w:after="100" w:afterAutospacing="1" w:line="240" w:lineRule="auto"/>
      <w:ind w:left="0" w:right="0" w:firstLine="0"/>
      <w:jc w:val="left"/>
      <w:textAlignment w:val="center"/>
    </w:pPr>
    <w:rPr>
      <w:color w:val="auto"/>
      <w:sz w:val="20"/>
      <w:szCs w:val="20"/>
    </w:rPr>
  </w:style>
  <w:style w:type="paragraph" w:customStyle="1" w:styleId="xl167">
    <w:name w:val="xl167"/>
    <w:basedOn w:val="Normal"/>
    <w:rsid w:val="00723315"/>
    <w:pPr>
      <w:pBdr>
        <w:top w:val="single" w:sz="4" w:space="0" w:color="auto"/>
        <w:left w:val="single" w:sz="4" w:space="0" w:color="auto"/>
        <w:right w:val="single" w:sz="4" w:space="0" w:color="auto"/>
      </w:pBdr>
      <w:shd w:val="clear" w:color="000000" w:fill="E5E0EC"/>
      <w:spacing w:before="100" w:beforeAutospacing="1" w:after="100" w:afterAutospacing="1" w:line="240" w:lineRule="auto"/>
      <w:ind w:left="0" w:right="0" w:firstLine="0"/>
      <w:jc w:val="left"/>
      <w:textAlignment w:val="center"/>
    </w:pPr>
    <w:rPr>
      <w:color w:val="auto"/>
      <w:sz w:val="20"/>
      <w:szCs w:val="20"/>
    </w:rPr>
  </w:style>
  <w:style w:type="paragraph" w:customStyle="1" w:styleId="xl168">
    <w:name w:val="xl168"/>
    <w:basedOn w:val="Normal"/>
    <w:rsid w:val="00723315"/>
    <w:pPr>
      <w:pBdr>
        <w:top w:val="single" w:sz="4" w:space="0" w:color="auto"/>
        <w:left w:val="single" w:sz="4" w:space="0" w:color="auto"/>
        <w:right w:val="single" w:sz="4" w:space="0" w:color="auto"/>
      </w:pBdr>
      <w:shd w:val="clear" w:color="000000" w:fill="538ED5"/>
      <w:spacing w:before="100" w:beforeAutospacing="1" w:after="100" w:afterAutospacing="1" w:line="240" w:lineRule="auto"/>
      <w:ind w:left="0" w:right="0" w:firstLine="0"/>
      <w:jc w:val="left"/>
      <w:textAlignment w:val="center"/>
    </w:pPr>
    <w:rPr>
      <w:color w:val="auto"/>
      <w:sz w:val="20"/>
      <w:szCs w:val="20"/>
    </w:rPr>
  </w:style>
  <w:style w:type="paragraph" w:customStyle="1" w:styleId="xl169">
    <w:name w:val="xl169"/>
    <w:basedOn w:val="Normal"/>
    <w:rsid w:val="00723315"/>
    <w:pPr>
      <w:pBdr>
        <w:top w:val="single" w:sz="4" w:space="0" w:color="auto"/>
        <w:left w:val="single" w:sz="4" w:space="0" w:color="auto"/>
        <w:right w:val="single" w:sz="4" w:space="0" w:color="auto"/>
      </w:pBdr>
      <w:shd w:val="clear" w:color="000000" w:fill="8DB4E3"/>
      <w:spacing w:before="100" w:beforeAutospacing="1" w:after="100" w:afterAutospacing="1" w:line="240" w:lineRule="auto"/>
      <w:ind w:left="0" w:right="0" w:firstLine="0"/>
      <w:jc w:val="center"/>
      <w:textAlignment w:val="center"/>
    </w:pPr>
    <w:rPr>
      <w:color w:val="auto"/>
      <w:sz w:val="20"/>
      <w:szCs w:val="20"/>
    </w:rPr>
  </w:style>
  <w:style w:type="paragraph" w:customStyle="1" w:styleId="xl170">
    <w:name w:val="xl170"/>
    <w:basedOn w:val="Normal"/>
    <w:rsid w:val="00723315"/>
    <w:pPr>
      <w:pBdr>
        <w:top w:val="single" w:sz="4" w:space="0" w:color="auto"/>
        <w:left w:val="single" w:sz="4" w:space="0" w:color="auto"/>
        <w:right w:val="single" w:sz="4" w:space="0" w:color="auto"/>
      </w:pBdr>
      <w:shd w:val="clear" w:color="000000" w:fill="75923C"/>
      <w:spacing w:before="100" w:beforeAutospacing="1" w:after="100" w:afterAutospacing="1" w:line="240" w:lineRule="auto"/>
      <w:ind w:left="0" w:right="0" w:firstLine="0"/>
      <w:jc w:val="center"/>
      <w:textAlignment w:val="center"/>
    </w:pPr>
    <w:rPr>
      <w:color w:val="auto"/>
      <w:sz w:val="20"/>
      <w:szCs w:val="20"/>
    </w:rPr>
  </w:style>
  <w:style w:type="paragraph" w:customStyle="1" w:styleId="xl171">
    <w:name w:val="xl171"/>
    <w:basedOn w:val="Normal"/>
    <w:rsid w:val="00723315"/>
    <w:pPr>
      <w:pBdr>
        <w:top w:val="single" w:sz="4" w:space="0" w:color="auto"/>
        <w:left w:val="single" w:sz="4" w:space="0" w:color="auto"/>
        <w:right w:val="single" w:sz="4" w:space="0" w:color="auto"/>
      </w:pBdr>
      <w:shd w:val="clear" w:color="000000" w:fill="92D050"/>
      <w:spacing w:before="100" w:beforeAutospacing="1" w:after="100" w:afterAutospacing="1" w:line="240" w:lineRule="auto"/>
      <w:ind w:left="0" w:right="0" w:firstLine="0"/>
      <w:jc w:val="center"/>
      <w:textAlignment w:val="center"/>
    </w:pPr>
    <w:rPr>
      <w:color w:val="auto"/>
      <w:sz w:val="20"/>
      <w:szCs w:val="20"/>
    </w:rPr>
  </w:style>
  <w:style w:type="paragraph" w:customStyle="1" w:styleId="xl172">
    <w:name w:val="xl172"/>
    <w:basedOn w:val="Normal"/>
    <w:rsid w:val="00723315"/>
    <w:pPr>
      <w:pBdr>
        <w:top w:val="single" w:sz="4" w:space="0" w:color="auto"/>
        <w:left w:val="single" w:sz="4" w:space="0" w:color="auto"/>
        <w:right w:val="single" w:sz="4" w:space="0" w:color="auto"/>
      </w:pBdr>
      <w:shd w:val="clear" w:color="000000" w:fill="93CDDD"/>
      <w:spacing w:before="100" w:beforeAutospacing="1" w:after="100" w:afterAutospacing="1" w:line="240" w:lineRule="auto"/>
      <w:ind w:left="0" w:right="0" w:firstLine="0"/>
      <w:jc w:val="center"/>
      <w:textAlignment w:val="center"/>
    </w:pPr>
    <w:rPr>
      <w:color w:val="auto"/>
      <w:sz w:val="20"/>
      <w:szCs w:val="20"/>
    </w:rPr>
  </w:style>
  <w:style w:type="paragraph" w:customStyle="1" w:styleId="xl173">
    <w:name w:val="xl173"/>
    <w:basedOn w:val="Normal"/>
    <w:rsid w:val="00723315"/>
    <w:pPr>
      <w:pBdr>
        <w:top w:val="single" w:sz="4" w:space="0" w:color="auto"/>
        <w:left w:val="single" w:sz="4" w:space="0" w:color="auto"/>
        <w:right w:val="single" w:sz="4" w:space="0" w:color="auto"/>
      </w:pBdr>
      <w:shd w:val="clear" w:color="000000" w:fill="CCC0DA"/>
      <w:spacing w:before="100" w:beforeAutospacing="1" w:after="100" w:afterAutospacing="1" w:line="240" w:lineRule="auto"/>
      <w:ind w:left="0" w:right="0" w:firstLine="0"/>
      <w:jc w:val="center"/>
      <w:textAlignment w:val="center"/>
    </w:pPr>
    <w:rPr>
      <w:color w:val="auto"/>
      <w:sz w:val="20"/>
      <w:szCs w:val="20"/>
    </w:rPr>
  </w:style>
  <w:style w:type="paragraph" w:customStyle="1" w:styleId="xl174">
    <w:name w:val="xl174"/>
    <w:basedOn w:val="Normal"/>
    <w:rsid w:val="00723315"/>
    <w:pPr>
      <w:pBdr>
        <w:top w:val="single" w:sz="4" w:space="0" w:color="auto"/>
        <w:left w:val="single" w:sz="4" w:space="0" w:color="auto"/>
        <w:right w:val="single" w:sz="4" w:space="0" w:color="auto"/>
      </w:pBdr>
      <w:shd w:val="clear" w:color="000000" w:fill="B8CCE4"/>
      <w:spacing w:before="100" w:beforeAutospacing="1" w:after="100" w:afterAutospacing="1" w:line="240" w:lineRule="auto"/>
      <w:ind w:left="0" w:right="0" w:firstLine="0"/>
      <w:jc w:val="center"/>
      <w:textAlignment w:val="center"/>
    </w:pPr>
    <w:rPr>
      <w:color w:val="auto"/>
      <w:sz w:val="20"/>
      <w:szCs w:val="20"/>
    </w:rPr>
  </w:style>
  <w:style w:type="paragraph" w:customStyle="1" w:styleId="xl175">
    <w:name w:val="xl175"/>
    <w:basedOn w:val="Normal"/>
    <w:rsid w:val="00723315"/>
    <w:pPr>
      <w:pBdr>
        <w:top w:val="single" w:sz="4" w:space="0" w:color="auto"/>
        <w:left w:val="single" w:sz="4" w:space="0" w:color="auto"/>
        <w:right w:val="single" w:sz="4" w:space="0" w:color="auto"/>
      </w:pBdr>
      <w:shd w:val="clear" w:color="000000" w:fill="DDD9C3"/>
      <w:spacing w:before="100" w:beforeAutospacing="1" w:after="100" w:afterAutospacing="1" w:line="240" w:lineRule="auto"/>
      <w:ind w:left="0" w:right="0" w:firstLine="0"/>
      <w:jc w:val="center"/>
      <w:textAlignment w:val="center"/>
    </w:pPr>
    <w:rPr>
      <w:color w:val="auto"/>
      <w:sz w:val="20"/>
      <w:szCs w:val="20"/>
    </w:rPr>
  </w:style>
  <w:style w:type="paragraph" w:customStyle="1" w:styleId="xl176">
    <w:name w:val="xl176"/>
    <w:basedOn w:val="Normal"/>
    <w:rsid w:val="00723315"/>
    <w:pPr>
      <w:pBdr>
        <w:top w:val="single" w:sz="4" w:space="0" w:color="auto"/>
        <w:left w:val="single" w:sz="4" w:space="0" w:color="auto"/>
        <w:right w:val="single" w:sz="4" w:space="0" w:color="auto"/>
      </w:pBdr>
      <w:shd w:val="clear" w:color="000000" w:fill="948B54"/>
      <w:spacing w:before="100" w:beforeAutospacing="1" w:after="100" w:afterAutospacing="1" w:line="240" w:lineRule="auto"/>
      <w:ind w:left="0" w:right="0" w:firstLine="0"/>
      <w:jc w:val="center"/>
      <w:textAlignment w:val="center"/>
    </w:pPr>
    <w:rPr>
      <w:color w:val="auto"/>
      <w:sz w:val="20"/>
      <w:szCs w:val="20"/>
    </w:rPr>
  </w:style>
  <w:style w:type="paragraph" w:customStyle="1" w:styleId="xl177">
    <w:name w:val="xl177"/>
    <w:basedOn w:val="Normal"/>
    <w:rsid w:val="00723315"/>
    <w:pPr>
      <w:pBdr>
        <w:top w:val="single" w:sz="4" w:space="0" w:color="auto"/>
        <w:left w:val="single" w:sz="4" w:space="0" w:color="auto"/>
        <w:right w:val="single" w:sz="4" w:space="0" w:color="auto"/>
      </w:pBdr>
      <w:shd w:val="clear" w:color="000000" w:fill="FCD5B4"/>
      <w:spacing w:before="100" w:beforeAutospacing="1" w:after="100" w:afterAutospacing="1" w:line="240" w:lineRule="auto"/>
      <w:ind w:left="0" w:right="0" w:firstLine="0"/>
      <w:jc w:val="center"/>
      <w:textAlignment w:val="center"/>
    </w:pPr>
    <w:rPr>
      <w:color w:val="auto"/>
      <w:sz w:val="20"/>
      <w:szCs w:val="20"/>
    </w:rPr>
  </w:style>
  <w:style w:type="paragraph" w:customStyle="1" w:styleId="xl178">
    <w:name w:val="xl178"/>
    <w:basedOn w:val="Normal"/>
    <w:rsid w:val="00723315"/>
    <w:pPr>
      <w:pBdr>
        <w:top w:val="single" w:sz="4" w:space="0" w:color="auto"/>
        <w:left w:val="single" w:sz="4" w:space="0" w:color="auto"/>
        <w:right w:val="single" w:sz="4" w:space="0" w:color="auto"/>
      </w:pBdr>
      <w:shd w:val="clear" w:color="000000" w:fill="00B0F0"/>
      <w:spacing w:before="100" w:beforeAutospacing="1" w:after="100" w:afterAutospacing="1" w:line="240" w:lineRule="auto"/>
      <w:ind w:left="0" w:right="0" w:firstLine="0"/>
      <w:jc w:val="center"/>
      <w:textAlignment w:val="center"/>
    </w:pPr>
    <w:rPr>
      <w:color w:val="auto"/>
      <w:sz w:val="20"/>
      <w:szCs w:val="20"/>
    </w:rPr>
  </w:style>
  <w:style w:type="paragraph" w:customStyle="1" w:styleId="xl179">
    <w:name w:val="xl179"/>
    <w:basedOn w:val="Normal"/>
    <w:rsid w:val="00723315"/>
    <w:pPr>
      <w:pBdr>
        <w:top w:val="single" w:sz="4" w:space="0" w:color="auto"/>
        <w:left w:val="single" w:sz="4" w:space="0" w:color="auto"/>
        <w:right w:val="single" w:sz="4" w:space="0" w:color="auto"/>
      </w:pBdr>
      <w:shd w:val="clear" w:color="000000" w:fill="00B050"/>
      <w:spacing w:before="100" w:beforeAutospacing="1" w:after="100" w:afterAutospacing="1" w:line="240" w:lineRule="auto"/>
      <w:ind w:left="0" w:right="0" w:firstLine="0"/>
      <w:jc w:val="center"/>
      <w:textAlignment w:val="center"/>
    </w:pPr>
    <w:rPr>
      <w:color w:val="auto"/>
      <w:sz w:val="20"/>
      <w:szCs w:val="20"/>
    </w:rPr>
  </w:style>
  <w:style w:type="paragraph" w:customStyle="1" w:styleId="xl180">
    <w:name w:val="xl180"/>
    <w:basedOn w:val="Normal"/>
    <w:rsid w:val="00723315"/>
    <w:pPr>
      <w:pBdr>
        <w:top w:val="single" w:sz="4" w:space="0" w:color="auto"/>
        <w:left w:val="single" w:sz="4" w:space="0" w:color="auto"/>
        <w:right w:val="single" w:sz="4" w:space="0" w:color="auto"/>
      </w:pBdr>
      <w:shd w:val="clear" w:color="000000" w:fill="E6B9B8"/>
      <w:spacing w:before="100" w:beforeAutospacing="1" w:after="100" w:afterAutospacing="1" w:line="240" w:lineRule="auto"/>
      <w:ind w:left="0" w:right="0" w:firstLine="0"/>
      <w:jc w:val="center"/>
      <w:textAlignment w:val="center"/>
    </w:pPr>
    <w:rPr>
      <w:color w:val="auto"/>
      <w:sz w:val="20"/>
      <w:szCs w:val="20"/>
    </w:rPr>
  </w:style>
  <w:style w:type="paragraph" w:customStyle="1" w:styleId="xl181">
    <w:name w:val="xl181"/>
    <w:basedOn w:val="Normal"/>
    <w:rsid w:val="00723315"/>
    <w:pPr>
      <w:pBdr>
        <w:top w:val="single" w:sz="4" w:space="0" w:color="auto"/>
        <w:left w:val="single" w:sz="4" w:space="0" w:color="auto"/>
        <w:right w:val="single" w:sz="4" w:space="0" w:color="auto"/>
      </w:pBdr>
      <w:shd w:val="clear" w:color="000000" w:fill="C2D69A"/>
      <w:spacing w:before="100" w:beforeAutospacing="1" w:after="100" w:afterAutospacing="1" w:line="240" w:lineRule="auto"/>
      <w:ind w:left="0" w:right="0" w:firstLine="0"/>
      <w:jc w:val="center"/>
      <w:textAlignment w:val="center"/>
    </w:pPr>
    <w:rPr>
      <w:color w:val="auto"/>
      <w:sz w:val="20"/>
      <w:szCs w:val="20"/>
    </w:rPr>
  </w:style>
  <w:style w:type="paragraph" w:customStyle="1" w:styleId="xl182">
    <w:name w:val="xl182"/>
    <w:basedOn w:val="Normal"/>
    <w:rsid w:val="00723315"/>
    <w:pPr>
      <w:pBdr>
        <w:top w:val="single" w:sz="4" w:space="0" w:color="auto"/>
        <w:left w:val="single" w:sz="4" w:space="0" w:color="auto"/>
        <w:right w:val="single" w:sz="4" w:space="0" w:color="auto"/>
      </w:pBdr>
      <w:shd w:val="clear" w:color="000000" w:fill="FFFF00"/>
      <w:spacing w:before="100" w:beforeAutospacing="1" w:after="100" w:afterAutospacing="1" w:line="240" w:lineRule="auto"/>
      <w:ind w:left="0" w:right="0" w:firstLine="0"/>
      <w:jc w:val="center"/>
      <w:textAlignment w:val="center"/>
    </w:pPr>
    <w:rPr>
      <w:color w:val="auto"/>
      <w:sz w:val="20"/>
      <w:szCs w:val="20"/>
    </w:rPr>
  </w:style>
  <w:style w:type="paragraph" w:customStyle="1" w:styleId="xl183">
    <w:name w:val="xl183"/>
    <w:basedOn w:val="Normal"/>
    <w:rsid w:val="00723315"/>
    <w:pPr>
      <w:pBdr>
        <w:top w:val="single" w:sz="4" w:space="0" w:color="auto"/>
        <w:left w:val="single" w:sz="4" w:space="0" w:color="auto"/>
        <w:right w:val="single" w:sz="4" w:space="0" w:color="auto"/>
      </w:pBdr>
      <w:shd w:val="clear" w:color="000000" w:fill="F79646"/>
      <w:spacing w:before="100" w:beforeAutospacing="1" w:after="100" w:afterAutospacing="1" w:line="240" w:lineRule="auto"/>
      <w:ind w:left="0" w:right="0" w:firstLine="0"/>
      <w:jc w:val="center"/>
      <w:textAlignment w:val="center"/>
    </w:pPr>
    <w:rPr>
      <w:color w:val="auto"/>
      <w:sz w:val="20"/>
      <w:szCs w:val="20"/>
    </w:rPr>
  </w:style>
  <w:style w:type="paragraph" w:customStyle="1" w:styleId="xl184">
    <w:name w:val="xl184"/>
    <w:basedOn w:val="Normal"/>
    <w:rsid w:val="00723315"/>
    <w:pPr>
      <w:pBdr>
        <w:top w:val="single" w:sz="4" w:space="0" w:color="auto"/>
        <w:left w:val="single" w:sz="4" w:space="0" w:color="auto"/>
        <w:right w:val="single" w:sz="4" w:space="0" w:color="auto"/>
      </w:pBdr>
      <w:shd w:val="clear" w:color="000000" w:fill="C5BE97"/>
      <w:spacing w:before="100" w:beforeAutospacing="1" w:after="100" w:afterAutospacing="1" w:line="240" w:lineRule="auto"/>
      <w:ind w:left="0" w:right="0" w:firstLine="0"/>
      <w:jc w:val="center"/>
      <w:textAlignment w:val="center"/>
    </w:pPr>
    <w:rPr>
      <w:color w:val="auto"/>
      <w:sz w:val="20"/>
      <w:szCs w:val="20"/>
    </w:rPr>
  </w:style>
  <w:style w:type="paragraph" w:customStyle="1" w:styleId="xl185">
    <w:name w:val="xl185"/>
    <w:basedOn w:val="Normal"/>
    <w:rsid w:val="00723315"/>
    <w:pPr>
      <w:pBdr>
        <w:top w:val="single" w:sz="4" w:space="0" w:color="auto"/>
        <w:left w:val="single" w:sz="4" w:space="0" w:color="auto"/>
        <w:right w:val="single" w:sz="4" w:space="0" w:color="auto"/>
      </w:pBdr>
      <w:shd w:val="clear" w:color="000000" w:fill="E46D0A"/>
      <w:spacing w:before="100" w:beforeAutospacing="1" w:after="100" w:afterAutospacing="1" w:line="240" w:lineRule="auto"/>
      <w:ind w:left="0" w:right="0" w:firstLine="0"/>
      <w:jc w:val="center"/>
      <w:textAlignment w:val="center"/>
    </w:pPr>
    <w:rPr>
      <w:color w:val="auto"/>
      <w:sz w:val="20"/>
      <w:szCs w:val="20"/>
    </w:rPr>
  </w:style>
  <w:style w:type="paragraph" w:customStyle="1" w:styleId="xl186">
    <w:name w:val="xl186"/>
    <w:basedOn w:val="Normal"/>
    <w:rsid w:val="00723315"/>
    <w:pPr>
      <w:pBdr>
        <w:top w:val="single" w:sz="4" w:space="0" w:color="auto"/>
        <w:left w:val="single" w:sz="4" w:space="0" w:color="auto"/>
        <w:right w:val="single" w:sz="4" w:space="0" w:color="auto"/>
      </w:pBdr>
      <w:shd w:val="clear" w:color="000000" w:fill="4BACC6"/>
      <w:spacing w:before="100" w:beforeAutospacing="1" w:after="100" w:afterAutospacing="1" w:line="240" w:lineRule="auto"/>
      <w:ind w:left="0" w:right="0" w:firstLine="0"/>
      <w:jc w:val="center"/>
      <w:textAlignment w:val="center"/>
    </w:pPr>
    <w:rPr>
      <w:color w:val="auto"/>
      <w:sz w:val="20"/>
      <w:szCs w:val="20"/>
    </w:rPr>
  </w:style>
  <w:style w:type="paragraph" w:customStyle="1" w:styleId="xl187">
    <w:name w:val="xl187"/>
    <w:basedOn w:val="Normal"/>
    <w:rsid w:val="00723315"/>
    <w:pPr>
      <w:pBdr>
        <w:top w:val="single" w:sz="4" w:space="0" w:color="auto"/>
        <w:left w:val="single" w:sz="4" w:space="0" w:color="auto"/>
        <w:right w:val="single" w:sz="4" w:space="0" w:color="auto"/>
      </w:pBdr>
      <w:shd w:val="clear" w:color="000000" w:fill="FF0000"/>
      <w:spacing w:before="100" w:beforeAutospacing="1" w:after="100" w:afterAutospacing="1" w:line="240" w:lineRule="auto"/>
      <w:ind w:left="0" w:right="0" w:firstLine="0"/>
      <w:jc w:val="center"/>
      <w:textAlignment w:val="center"/>
    </w:pPr>
    <w:rPr>
      <w:color w:val="auto"/>
      <w:sz w:val="20"/>
      <w:szCs w:val="20"/>
    </w:rPr>
  </w:style>
  <w:style w:type="paragraph" w:customStyle="1" w:styleId="xl188">
    <w:name w:val="xl188"/>
    <w:basedOn w:val="Normal"/>
    <w:rsid w:val="00723315"/>
    <w:pPr>
      <w:pBdr>
        <w:top w:val="single" w:sz="4" w:space="0" w:color="auto"/>
        <w:left w:val="single" w:sz="4" w:space="0" w:color="auto"/>
        <w:right w:val="single" w:sz="4" w:space="0" w:color="auto"/>
      </w:pBdr>
      <w:shd w:val="clear" w:color="000000" w:fill="FAC090"/>
      <w:spacing w:before="100" w:beforeAutospacing="1" w:after="100" w:afterAutospacing="1" w:line="240" w:lineRule="auto"/>
      <w:ind w:left="0" w:right="0" w:firstLine="0"/>
      <w:jc w:val="center"/>
      <w:textAlignment w:val="center"/>
    </w:pPr>
    <w:rPr>
      <w:color w:val="auto"/>
      <w:sz w:val="20"/>
      <w:szCs w:val="20"/>
    </w:rPr>
  </w:style>
  <w:style w:type="paragraph" w:customStyle="1" w:styleId="xl189">
    <w:name w:val="xl189"/>
    <w:basedOn w:val="Normal"/>
    <w:rsid w:val="00723315"/>
    <w:pPr>
      <w:pBdr>
        <w:top w:val="single" w:sz="4" w:space="0" w:color="auto"/>
        <w:left w:val="single" w:sz="4" w:space="0" w:color="auto"/>
        <w:right w:val="single" w:sz="4" w:space="0" w:color="auto"/>
      </w:pBdr>
      <w:shd w:val="clear" w:color="000000" w:fill="D8D8D8"/>
      <w:spacing w:before="100" w:beforeAutospacing="1" w:after="100" w:afterAutospacing="1" w:line="240" w:lineRule="auto"/>
      <w:ind w:left="0" w:right="0" w:firstLine="0"/>
      <w:jc w:val="center"/>
      <w:textAlignment w:val="center"/>
    </w:pPr>
    <w:rPr>
      <w:color w:val="auto"/>
      <w:sz w:val="20"/>
      <w:szCs w:val="20"/>
    </w:rPr>
  </w:style>
  <w:style w:type="paragraph" w:customStyle="1" w:styleId="xl190">
    <w:name w:val="xl190"/>
    <w:basedOn w:val="Normal"/>
    <w:rsid w:val="00723315"/>
    <w:pPr>
      <w:pBdr>
        <w:top w:val="single" w:sz="4" w:space="0" w:color="auto"/>
        <w:left w:val="single" w:sz="4" w:space="0" w:color="auto"/>
        <w:right w:val="single" w:sz="4" w:space="0" w:color="auto"/>
      </w:pBdr>
      <w:shd w:val="clear" w:color="000000" w:fill="95B3D7"/>
      <w:spacing w:before="100" w:beforeAutospacing="1" w:after="100" w:afterAutospacing="1" w:line="240" w:lineRule="auto"/>
      <w:ind w:left="0" w:right="0" w:firstLine="0"/>
      <w:jc w:val="center"/>
      <w:textAlignment w:val="center"/>
    </w:pPr>
    <w:rPr>
      <w:color w:val="auto"/>
      <w:sz w:val="20"/>
      <w:szCs w:val="20"/>
    </w:rPr>
  </w:style>
  <w:style w:type="paragraph" w:customStyle="1" w:styleId="xl191">
    <w:name w:val="xl191"/>
    <w:basedOn w:val="Normal"/>
    <w:rsid w:val="00723315"/>
    <w:pPr>
      <w:pBdr>
        <w:top w:val="single" w:sz="4" w:space="0" w:color="auto"/>
        <w:left w:val="single" w:sz="4" w:space="0" w:color="auto"/>
        <w:right w:val="single" w:sz="4" w:space="0" w:color="auto"/>
      </w:pBdr>
      <w:shd w:val="clear" w:color="000000" w:fill="B6DDE8"/>
      <w:spacing w:before="100" w:beforeAutospacing="1" w:after="100" w:afterAutospacing="1" w:line="240" w:lineRule="auto"/>
      <w:ind w:left="0" w:right="0" w:firstLine="0"/>
      <w:jc w:val="center"/>
      <w:textAlignment w:val="center"/>
    </w:pPr>
    <w:rPr>
      <w:color w:val="auto"/>
      <w:sz w:val="20"/>
      <w:szCs w:val="20"/>
    </w:rPr>
  </w:style>
  <w:style w:type="paragraph" w:customStyle="1" w:styleId="xl192">
    <w:name w:val="xl192"/>
    <w:basedOn w:val="Normal"/>
    <w:rsid w:val="00723315"/>
    <w:pPr>
      <w:pBdr>
        <w:top w:val="single" w:sz="4" w:space="0" w:color="auto"/>
        <w:left w:val="single" w:sz="4" w:space="0" w:color="auto"/>
        <w:right w:val="single" w:sz="4" w:space="0" w:color="auto"/>
      </w:pBdr>
      <w:shd w:val="clear" w:color="000000" w:fill="E5E0EC"/>
      <w:spacing w:before="100" w:beforeAutospacing="1" w:after="100" w:afterAutospacing="1" w:line="240" w:lineRule="auto"/>
      <w:ind w:left="0" w:right="0" w:firstLine="0"/>
      <w:jc w:val="center"/>
      <w:textAlignment w:val="center"/>
    </w:pPr>
    <w:rPr>
      <w:color w:val="auto"/>
      <w:sz w:val="20"/>
      <w:szCs w:val="20"/>
    </w:rPr>
  </w:style>
  <w:style w:type="paragraph" w:customStyle="1" w:styleId="xl193">
    <w:name w:val="xl193"/>
    <w:basedOn w:val="Normal"/>
    <w:rsid w:val="00723315"/>
    <w:pPr>
      <w:pBdr>
        <w:top w:val="single" w:sz="4" w:space="0" w:color="auto"/>
        <w:left w:val="single" w:sz="4" w:space="0" w:color="auto"/>
        <w:right w:val="single" w:sz="4" w:space="0" w:color="auto"/>
      </w:pBdr>
      <w:shd w:val="clear" w:color="000000" w:fill="538ED5"/>
      <w:spacing w:before="100" w:beforeAutospacing="1" w:after="100" w:afterAutospacing="1" w:line="240" w:lineRule="auto"/>
      <w:ind w:left="0" w:right="0" w:firstLine="0"/>
      <w:jc w:val="center"/>
      <w:textAlignment w:val="center"/>
    </w:pPr>
    <w:rPr>
      <w:color w:val="auto"/>
      <w:sz w:val="20"/>
      <w:szCs w:val="20"/>
    </w:rPr>
  </w:style>
  <w:style w:type="paragraph" w:customStyle="1" w:styleId="xl194">
    <w:name w:val="xl194"/>
    <w:basedOn w:val="Normal"/>
    <w:rsid w:val="00723315"/>
    <w:pPr>
      <w:pBdr>
        <w:top w:val="single" w:sz="4" w:space="0" w:color="auto"/>
        <w:left w:val="single" w:sz="4" w:space="0" w:color="auto"/>
        <w:bottom w:val="single" w:sz="4" w:space="0" w:color="auto"/>
        <w:right w:val="single" w:sz="4" w:space="0" w:color="auto"/>
      </w:pBdr>
      <w:shd w:val="clear" w:color="000000" w:fill="8DB4E3"/>
      <w:spacing w:before="100" w:beforeAutospacing="1" w:after="100" w:afterAutospacing="1" w:line="240" w:lineRule="auto"/>
      <w:ind w:left="0" w:right="0" w:firstLine="0"/>
      <w:jc w:val="center"/>
      <w:textAlignment w:val="center"/>
    </w:pPr>
    <w:rPr>
      <w:color w:val="auto"/>
      <w:sz w:val="20"/>
      <w:szCs w:val="20"/>
    </w:rPr>
  </w:style>
  <w:style w:type="paragraph" w:customStyle="1" w:styleId="xl195">
    <w:name w:val="xl195"/>
    <w:basedOn w:val="Normal"/>
    <w:rsid w:val="00723315"/>
    <w:pPr>
      <w:pBdr>
        <w:top w:val="single" w:sz="4" w:space="0" w:color="auto"/>
        <w:left w:val="single" w:sz="4" w:space="0" w:color="auto"/>
        <w:bottom w:val="single" w:sz="4" w:space="0" w:color="auto"/>
        <w:right w:val="single" w:sz="4" w:space="0" w:color="auto"/>
      </w:pBdr>
      <w:shd w:val="clear" w:color="000000" w:fill="75923C"/>
      <w:spacing w:before="100" w:beforeAutospacing="1" w:after="100" w:afterAutospacing="1" w:line="240" w:lineRule="auto"/>
      <w:ind w:left="0" w:right="0" w:firstLine="0"/>
      <w:jc w:val="center"/>
      <w:textAlignment w:val="center"/>
    </w:pPr>
    <w:rPr>
      <w:color w:val="auto"/>
      <w:sz w:val="20"/>
      <w:szCs w:val="20"/>
    </w:rPr>
  </w:style>
  <w:style w:type="paragraph" w:customStyle="1" w:styleId="xl196">
    <w:name w:val="xl196"/>
    <w:basedOn w:val="Normal"/>
    <w:rsid w:val="0072331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left="0" w:right="0" w:firstLine="0"/>
      <w:jc w:val="center"/>
      <w:textAlignment w:val="center"/>
    </w:pPr>
    <w:rPr>
      <w:color w:val="auto"/>
      <w:sz w:val="20"/>
      <w:szCs w:val="20"/>
    </w:rPr>
  </w:style>
  <w:style w:type="paragraph" w:customStyle="1" w:styleId="xl197">
    <w:name w:val="xl197"/>
    <w:basedOn w:val="Normal"/>
    <w:rsid w:val="00723315"/>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ind w:left="0" w:right="0" w:firstLine="0"/>
      <w:jc w:val="center"/>
      <w:textAlignment w:val="center"/>
    </w:pPr>
    <w:rPr>
      <w:color w:val="auto"/>
      <w:sz w:val="20"/>
      <w:szCs w:val="20"/>
    </w:rPr>
  </w:style>
  <w:style w:type="paragraph" w:customStyle="1" w:styleId="xl198">
    <w:name w:val="xl198"/>
    <w:basedOn w:val="Normal"/>
    <w:rsid w:val="00723315"/>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line="240" w:lineRule="auto"/>
      <w:ind w:left="0" w:right="0" w:firstLine="0"/>
      <w:jc w:val="center"/>
      <w:textAlignment w:val="center"/>
    </w:pPr>
    <w:rPr>
      <w:color w:val="auto"/>
      <w:sz w:val="20"/>
      <w:szCs w:val="20"/>
    </w:rPr>
  </w:style>
  <w:style w:type="paragraph" w:customStyle="1" w:styleId="xl199">
    <w:name w:val="xl199"/>
    <w:basedOn w:val="Normal"/>
    <w:rsid w:val="00723315"/>
    <w:pPr>
      <w:pBdr>
        <w:top w:val="single" w:sz="4" w:space="0" w:color="auto"/>
        <w:left w:val="single" w:sz="4" w:space="0" w:color="auto"/>
        <w:right w:val="single" w:sz="4" w:space="0" w:color="auto"/>
      </w:pBdr>
      <w:shd w:val="clear" w:color="000000" w:fill="75923C"/>
      <w:spacing w:before="100" w:beforeAutospacing="1" w:after="100" w:afterAutospacing="1" w:line="240" w:lineRule="auto"/>
      <w:ind w:left="0" w:right="0" w:firstLine="0"/>
      <w:jc w:val="left"/>
      <w:textAlignment w:val="center"/>
    </w:pPr>
    <w:rPr>
      <w:color w:val="auto"/>
      <w:sz w:val="20"/>
      <w:szCs w:val="20"/>
    </w:rPr>
  </w:style>
  <w:style w:type="paragraph" w:customStyle="1" w:styleId="xl200">
    <w:name w:val="xl200"/>
    <w:basedOn w:val="Normal"/>
    <w:rsid w:val="00723315"/>
    <w:pPr>
      <w:pBdr>
        <w:top w:val="single" w:sz="4" w:space="0" w:color="auto"/>
        <w:left w:val="single" w:sz="4" w:space="0" w:color="auto"/>
        <w:right w:val="single" w:sz="4" w:space="0" w:color="auto"/>
      </w:pBdr>
      <w:shd w:val="clear" w:color="000000" w:fill="D7E4BC"/>
      <w:spacing w:before="100" w:beforeAutospacing="1" w:after="100" w:afterAutospacing="1" w:line="240" w:lineRule="auto"/>
      <w:ind w:left="0" w:right="0" w:firstLine="0"/>
      <w:jc w:val="center"/>
      <w:textAlignment w:val="center"/>
    </w:pPr>
    <w:rPr>
      <w:color w:val="auto"/>
      <w:sz w:val="20"/>
      <w:szCs w:val="20"/>
    </w:rPr>
  </w:style>
  <w:style w:type="character" w:styleId="nfaseSutil">
    <w:name w:val="Subtle Emphasis"/>
    <w:uiPriority w:val="19"/>
    <w:qFormat/>
    <w:rsid w:val="00723315"/>
    <w:rPr>
      <w:i/>
      <w:iCs/>
      <w:color w:val="808080"/>
    </w:rPr>
  </w:style>
  <w:style w:type="paragraph" w:styleId="Assuntodocomentrio">
    <w:name w:val="annotation subject"/>
    <w:basedOn w:val="Textodecomentrio"/>
    <w:next w:val="Textodecomentrio"/>
    <w:link w:val="AssuntodocomentrioChar"/>
    <w:rsid w:val="00723315"/>
    <w:pPr>
      <w:suppressAutoHyphens/>
    </w:pPr>
    <w:rPr>
      <w:b/>
      <w:bCs/>
      <w:lang w:eastAsia="ar-SA"/>
    </w:rPr>
  </w:style>
  <w:style w:type="character" w:customStyle="1" w:styleId="AssuntodocomentrioChar">
    <w:name w:val="Assunto do comentário Char"/>
    <w:basedOn w:val="TextodecomentrioChar"/>
    <w:link w:val="Assuntodocomentrio"/>
    <w:rsid w:val="00723315"/>
    <w:rPr>
      <w:rFonts w:ascii="Ecofont_Spranq_eco_Sans" w:eastAsia="MS Mincho" w:hAnsi="Ecofont_Spranq_eco_Sans" w:cs="Times New Roman"/>
      <w:b/>
      <w:bCs/>
      <w:sz w:val="20"/>
      <w:szCs w:val="20"/>
      <w:lang w:eastAsia="ar-SA"/>
    </w:rPr>
  </w:style>
  <w:style w:type="paragraph" w:customStyle="1" w:styleId="Corpodetexto320">
    <w:name w:val="Corpo de texto 32"/>
    <w:basedOn w:val="Normal"/>
    <w:rsid w:val="00723315"/>
    <w:pPr>
      <w:suppressAutoHyphens/>
      <w:spacing w:after="0" w:line="240" w:lineRule="auto"/>
      <w:ind w:left="0" w:right="0" w:firstLine="0"/>
    </w:pPr>
    <w:rPr>
      <w:color w:val="auto"/>
      <w:szCs w:val="20"/>
      <w:lang w:eastAsia="ar-SA"/>
    </w:rPr>
  </w:style>
  <w:style w:type="paragraph" w:customStyle="1" w:styleId="Corpodetexto33">
    <w:name w:val="Corpo de texto 33"/>
    <w:basedOn w:val="Normal"/>
    <w:rsid w:val="00723315"/>
    <w:pPr>
      <w:suppressAutoHyphens/>
      <w:spacing w:after="0" w:line="240" w:lineRule="auto"/>
      <w:ind w:left="0" w:right="0" w:firstLine="0"/>
    </w:pPr>
    <w:rPr>
      <w:color w:val="auto"/>
      <w:szCs w:val="20"/>
      <w:lang w:eastAsia="ar-SA"/>
    </w:rPr>
  </w:style>
  <w:style w:type="table" w:customStyle="1" w:styleId="TableNormal">
    <w:name w:val="Table Normal"/>
    <w:uiPriority w:val="2"/>
    <w:semiHidden/>
    <w:unhideWhenUsed/>
    <w:qFormat/>
    <w:rsid w:val="00723315"/>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customStyle="1" w:styleId="Nivel010">
    <w:name w:val="Nivel_01"/>
    <w:basedOn w:val="Ttulo1"/>
    <w:link w:val="Nivel01Char0"/>
    <w:qFormat/>
    <w:rsid w:val="00723315"/>
    <w:pPr>
      <w:tabs>
        <w:tab w:val="left" w:pos="567"/>
      </w:tabs>
      <w:spacing w:before="240" w:after="0" w:line="240" w:lineRule="auto"/>
      <w:ind w:left="0" w:firstLine="0"/>
    </w:pPr>
    <w:rPr>
      <w:rFonts w:ascii="Ecofont_Spranq_eco_Sans" w:hAnsi="Ecofont_Spranq_eco_Sans"/>
      <w:bCs/>
      <w:color w:val="365F91"/>
      <w:sz w:val="32"/>
      <w:szCs w:val="32"/>
    </w:rPr>
  </w:style>
  <w:style w:type="character" w:customStyle="1" w:styleId="Nivel01Char0">
    <w:name w:val="Nivel_01 Char"/>
    <w:link w:val="Nivel010"/>
    <w:rsid w:val="00723315"/>
    <w:rPr>
      <w:rFonts w:ascii="Ecofont_Spranq_eco_Sans" w:eastAsia="Times New Roman" w:hAnsi="Ecofont_Spranq_eco_Sans" w:cs="Times New Roman"/>
      <w:b/>
      <w:bCs/>
      <w:color w:val="365F91"/>
      <w:sz w:val="32"/>
      <w:szCs w:val="32"/>
    </w:rPr>
  </w:style>
  <w:style w:type="paragraph" w:customStyle="1" w:styleId="SombreamentoMdio1-nfase31">
    <w:name w:val="Sombreamento Médio 1 - Ênfase 31"/>
    <w:basedOn w:val="Normal"/>
    <w:next w:val="Normal"/>
    <w:rsid w:val="00723315"/>
    <w:pPr>
      <w:pBdr>
        <w:top w:val="single" w:sz="4" w:space="1" w:color="000080"/>
        <w:left w:val="single" w:sz="4" w:space="4" w:color="000080"/>
        <w:bottom w:val="single" w:sz="4" w:space="1" w:color="000080"/>
        <w:right w:val="single" w:sz="4" w:space="4" w:color="000080"/>
      </w:pBdr>
      <w:shd w:val="clear" w:color="auto" w:fill="FFFFCC"/>
      <w:suppressAutoHyphens/>
      <w:spacing w:before="120" w:after="0" w:line="240" w:lineRule="auto"/>
      <w:ind w:left="0" w:right="0" w:firstLine="0"/>
    </w:pPr>
    <w:rPr>
      <w:rFonts w:ascii="Ecofont_Spranq_eco_Sans" w:eastAsia="Calibri" w:hAnsi="Ecofont_Spranq_eco_Sans" w:cs="Tahoma"/>
      <w:i/>
      <w:iCs/>
      <w:sz w:val="20"/>
      <w:szCs w:val="24"/>
      <w:lang w:eastAsia="zh-CN"/>
    </w:rPr>
  </w:style>
  <w:style w:type="paragraph" w:customStyle="1" w:styleId="PargrafodaLista1">
    <w:name w:val="Parágrafo da Lista1"/>
    <w:basedOn w:val="Normal"/>
    <w:qFormat/>
    <w:rsid w:val="00723315"/>
    <w:pPr>
      <w:spacing w:after="0" w:line="240" w:lineRule="auto"/>
      <w:ind w:left="720" w:right="0" w:firstLine="0"/>
      <w:jc w:val="left"/>
    </w:pPr>
    <w:rPr>
      <w:rFonts w:ascii="Ecofont_Spranq_eco_Sans" w:hAnsi="Ecofont_Spranq_eco_Sans" w:cs="Ecofont_Spranq_eco_Sans"/>
      <w:color w:val="auto"/>
      <w:szCs w:val="24"/>
    </w:rPr>
  </w:style>
  <w:style w:type="paragraph" w:customStyle="1" w:styleId="western">
    <w:name w:val="western"/>
    <w:basedOn w:val="Normal"/>
    <w:qFormat/>
    <w:rsid w:val="00723315"/>
    <w:pPr>
      <w:spacing w:before="100" w:beforeAutospacing="1" w:after="119" w:line="240" w:lineRule="auto"/>
      <w:ind w:left="0" w:right="0" w:firstLine="0"/>
      <w:jc w:val="left"/>
    </w:pPr>
    <w:rPr>
      <w:color w:val="auto"/>
      <w:szCs w:val="24"/>
    </w:rPr>
  </w:style>
  <w:style w:type="character" w:customStyle="1" w:styleId="WW8Num3z1">
    <w:name w:val="WW8Num3z1"/>
    <w:rsid w:val="00723315"/>
    <w:rPr>
      <w:color w:val="auto"/>
    </w:rPr>
  </w:style>
  <w:style w:type="character" w:customStyle="1" w:styleId="WW8Num4z0">
    <w:name w:val="WW8Num4z0"/>
    <w:rsid w:val="00723315"/>
    <w:rPr>
      <w:sz w:val="20"/>
      <w:szCs w:val="20"/>
    </w:rPr>
  </w:style>
  <w:style w:type="character" w:customStyle="1" w:styleId="WW8Num4z1">
    <w:name w:val="WW8Num4z1"/>
    <w:rsid w:val="00723315"/>
    <w:rPr>
      <w:color w:val="auto"/>
    </w:rPr>
  </w:style>
  <w:style w:type="character" w:customStyle="1" w:styleId="WW8Num6z1">
    <w:name w:val="WW8Num6z1"/>
    <w:rsid w:val="00723315"/>
    <w:rPr>
      <w:i w:val="0"/>
    </w:rPr>
  </w:style>
  <w:style w:type="character" w:customStyle="1" w:styleId="WW8Num7z1">
    <w:name w:val="WW8Num7z1"/>
    <w:rsid w:val="00723315"/>
    <w:rPr>
      <w:rFonts w:cs="Times New Roman"/>
      <w:b w:val="0"/>
      <w:i/>
      <w:color w:val="FF0000"/>
    </w:rPr>
  </w:style>
  <w:style w:type="character" w:customStyle="1" w:styleId="WW8Num2z1">
    <w:name w:val="WW8Num2z1"/>
    <w:rsid w:val="00723315"/>
    <w:rPr>
      <w:i w:val="0"/>
    </w:rPr>
  </w:style>
  <w:style w:type="character" w:customStyle="1" w:styleId="WW8Num5z1">
    <w:name w:val="WW8Num5z1"/>
    <w:rsid w:val="00723315"/>
    <w:rPr>
      <w:i w:val="0"/>
    </w:rPr>
  </w:style>
  <w:style w:type="character" w:customStyle="1" w:styleId="WW8Num1z0">
    <w:name w:val="WW8Num1z0"/>
    <w:rsid w:val="00723315"/>
    <w:rPr>
      <w:rFonts w:ascii="Symbol" w:hAnsi="Symbol" w:cs="Symbol"/>
    </w:rPr>
  </w:style>
  <w:style w:type="character" w:customStyle="1" w:styleId="WW8Num1z2">
    <w:name w:val="WW8Num1z2"/>
    <w:rsid w:val="00723315"/>
    <w:rPr>
      <w:rFonts w:ascii="Courier New" w:hAnsi="Courier New" w:cs="Courier New"/>
    </w:rPr>
  </w:style>
  <w:style w:type="character" w:customStyle="1" w:styleId="WW8Num1z3">
    <w:name w:val="WW8Num1z3"/>
    <w:rsid w:val="00723315"/>
    <w:rPr>
      <w:rFonts w:ascii="Wingdings" w:hAnsi="Wingdings" w:cs="Wingdings"/>
    </w:rPr>
  </w:style>
  <w:style w:type="character" w:customStyle="1" w:styleId="WW8Num5z0">
    <w:name w:val="WW8Num5z0"/>
    <w:rsid w:val="00723315"/>
    <w:rPr>
      <w:b/>
      <w:i w:val="0"/>
    </w:rPr>
  </w:style>
  <w:style w:type="character" w:customStyle="1" w:styleId="WW8Num8z1">
    <w:name w:val="WW8Num8z1"/>
    <w:rsid w:val="00723315"/>
    <w:rPr>
      <w:i w:val="0"/>
    </w:rPr>
  </w:style>
  <w:style w:type="character" w:customStyle="1" w:styleId="WW8Num11z0">
    <w:name w:val="WW8Num11z0"/>
    <w:rsid w:val="00723315"/>
    <w:rPr>
      <w:rFonts w:cs="Tahoma"/>
    </w:rPr>
  </w:style>
  <w:style w:type="character" w:customStyle="1" w:styleId="WW8Num12z1">
    <w:name w:val="WW8Num12z1"/>
    <w:rsid w:val="00723315"/>
    <w:rPr>
      <w:color w:val="auto"/>
    </w:rPr>
  </w:style>
  <w:style w:type="character" w:customStyle="1" w:styleId="WW8Num13z0">
    <w:name w:val="WW8Num13z0"/>
    <w:rsid w:val="00723315"/>
    <w:rPr>
      <w:b/>
      <w:i w:val="0"/>
    </w:rPr>
  </w:style>
  <w:style w:type="character" w:customStyle="1" w:styleId="WW8Num13z1">
    <w:name w:val="WW8Num13z1"/>
    <w:rsid w:val="00723315"/>
    <w:rPr>
      <w:b/>
      <w:i w:val="0"/>
      <w:color w:val="auto"/>
    </w:rPr>
  </w:style>
  <w:style w:type="character" w:customStyle="1" w:styleId="WW8Num15z0">
    <w:name w:val="WW8Num15z0"/>
    <w:rsid w:val="00723315"/>
    <w:rPr>
      <w:color w:val="0000FF"/>
    </w:rPr>
  </w:style>
  <w:style w:type="character" w:customStyle="1" w:styleId="WW8Num16z0">
    <w:name w:val="WW8Num16z0"/>
    <w:rsid w:val="00723315"/>
    <w:rPr>
      <w:b w:val="0"/>
    </w:rPr>
  </w:style>
  <w:style w:type="character" w:customStyle="1" w:styleId="WW8Num18z0">
    <w:name w:val="WW8Num18z0"/>
    <w:rsid w:val="00723315"/>
    <w:rPr>
      <w:rFonts w:ascii="Ecofont_Spranq_eco_Sans" w:hAnsi="Ecofont_Spranq_eco_Sans" w:cs="Arial"/>
      <w:i/>
      <w:color w:val="FF0000"/>
    </w:rPr>
  </w:style>
  <w:style w:type="character" w:customStyle="1" w:styleId="WW8Num20z0">
    <w:name w:val="WW8Num20z0"/>
    <w:rsid w:val="00723315"/>
    <w:rPr>
      <w:rFonts w:cs="Tahoma"/>
    </w:rPr>
  </w:style>
  <w:style w:type="character" w:customStyle="1" w:styleId="WW8Num21z0">
    <w:name w:val="WW8Num21z0"/>
    <w:rsid w:val="00723315"/>
    <w:rPr>
      <w:b w:val="0"/>
    </w:rPr>
  </w:style>
  <w:style w:type="character" w:customStyle="1" w:styleId="WW8Num24z0">
    <w:name w:val="WW8Num24z0"/>
    <w:rsid w:val="00723315"/>
    <w:rPr>
      <w:b/>
      <w:i w:val="0"/>
    </w:rPr>
  </w:style>
  <w:style w:type="character" w:customStyle="1" w:styleId="WW8Num24z1">
    <w:name w:val="WW8Num24z1"/>
    <w:rsid w:val="00723315"/>
    <w:rPr>
      <w:b/>
      <w:i w:val="0"/>
      <w:color w:val="auto"/>
    </w:rPr>
  </w:style>
  <w:style w:type="character" w:customStyle="1" w:styleId="FootnoteCharacters">
    <w:name w:val="Footnote Characters"/>
    <w:rsid w:val="00723315"/>
    <w:rPr>
      <w:color w:val="FF0000"/>
      <w:vertAlign w:val="superscript"/>
    </w:rPr>
  </w:style>
  <w:style w:type="character" w:customStyle="1" w:styleId="apple-converted-space">
    <w:name w:val="apple-converted-space"/>
    <w:basedOn w:val="Fontepargpadro1"/>
    <w:rsid w:val="00723315"/>
  </w:style>
  <w:style w:type="character" w:customStyle="1" w:styleId="SombreamentoMdio1-nfase3Char">
    <w:name w:val="Sombreamento Médio 1 - Ênfase 3 Char"/>
    <w:rsid w:val="00723315"/>
    <w:rPr>
      <w:rFonts w:ascii="Ecofont_Spranq_eco_Sans" w:eastAsia="Calibri" w:hAnsi="Ecofont_Spranq_eco_Sans" w:cs="Tahoma"/>
      <w:i/>
      <w:iCs/>
      <w:color w:val="000000"/>
      <w:szCs w:val="24"/>
      <w:lang w:val="pt-BR" w:bidi="ar-SA"/>
    </w:rPr>
  </w:style>
  <w:style w:type="character" w:customStyle="1" w:styleId="Refdecomentrio1">
    <w:name w:val="Ref. de comentário1"/>
    <w:rsid w:val="00723315"/>
    <w:rPr>
      <w:sz w:val="16"/>
      <w:szCs w:val="16"/>
    </w:rPr>
  </w:style>
  <w:style w:type="character" w:customStyle="1" w:styleId="Bullets">
    <w:name w:val="Bullets"/>
    <w:rsid w:val="00723315"/>
    <w:rPr>
      <w:rFonts w:ascii="OpenSymbol" w:eastAsia="OpenSymbol" w:hAnsi="OpenSymbol" w:cs="OpenSymbol"/>
    </w:rPr>
  </w:style>
  <w:style w:type="character" w:customStyle="1" w:styleId="Refdecomentrio2">
    <w:name w:val="Ref. de comentário2"/>
    <w:rsid w:val="00723315"/>
    <w:rPr>
      <w:sz w:val="16"/>
      <w:szCs w:val="16"/>
    </w:rPr>
  </w:style>
  <w:style w:type="character" w:customStyle="1" w:styleId="TextodecomentrioChar1">
    <w:name w:val="Texto de comentário Char1"/>
    <w:rsid w:val="00723315"/>
    <w:rPr>
      <w:rFonts w:ascii="Ecofont_Spranq_eco_Sans" w:hAnsi="Ecofont_Spranq_eco_Sans" w:cs="Tahoma"/>
      <w:lang w:eastAsia="zh-CN"/>
    </w:rPr>
  </w:style>
  <w:style w:type="paragraph" w:customStyle="1" w:styleId="Heading">
    <w:name w:val="Heading"/>
    <w:basedOn w:val="Normal"/>
    <w:next w:val="Corpodetexto"/>
    <w:rsid w:val="00723315"/>
    <w:pPr>
      <w:keepNext/>
      <w:suppressAutoHyphens/>
      <w:spacing w:before="240" w:after="120" w:line="240" w:lineRule="auto"/>
      <w:ind w:left="0" w:right="0" w:firstLine="0"/>
      <w:jc w:val="left"/>
    </w:pPr>
    <w:rPr>
      <w:rFonts w:ascii="Liberation Sans" w:eastAsia="WenQuanYi Micro Hei" w:hAnsi="Liberation Sans" w:cs="Lohit Hindi"/>
      <w:color w:val="auto"/>
      <w:sz w:val="28"/>
      <w:szCs w:val="28"/>
      <w:lang w:eastAsia="zh-CN"/>
    </w:rPr>
  </w:style>
  <w:style w:type="paragraph" w:customStyle="1" w:styleId="Index">
    <w:name w:val="Index"/>
    <w:basedOn w:val="Normal"/>
    <w:rsid w:val="00723315"/>
    <w:pPr>
      <w:suppressLineNumbers/>
      <w:suppressAutoHyphens/>
      <w:spacing w:after="0" w:line="240" w:lineRule="auto"/>
      <w:ind w:left="0" w:right="0" w:firstLine="0"/>
      <w:jc w:val="left"/>
    </w:pPr>
    <w:rPr>
      <w:rFonts w:ascii="Ecofont_Spranq_eco_Sans" w:hAnsi="Ecofont_Spranq_eco_Sans" w:cs="Lohit Hindi"/>
      <w:color w:val="auto"/>
      <w:szCs w:val="24"/>
      <w:lang w:eastAsia="zh-CN"/>
    </w:rPr>
  </w:style>
  <w:style w:type="paragraph" w:customStyle="1" w:styleId="GradeClara-nfase31">
    <w:name w:val="Grade Clara - Ênfase 31"/>
    <w:basedOn w:val="Normal"/>
    <w:rsid w:val="00723315"/>
    <w:pPr>
      <w:suppressAutoHyphens/>
      <w:spacing w:after="0" w:line="240" w:lineRule="auto"/>
      <w:ind w:left="720" w:right="0" w:firstLine="0"/>
      <w:jc w:val="left"/>
    </w:pPr>
    <w:rPr>
      <w:rFonts w:ascii="Ecofont_Spranq_eco_Sans" w:hAnsi="Ecofont_Spranq_eco_Sans" w:cs="Tahoma"/>
      <w:color w:val="auto"/>
      <w:szCs w:val="24"/>
      <w:lang w:eastAsia="zh-CN"/>
    </w:rPr>
  </w:style>
  <w:style w:type="paragraph" w:customStyle="1" w:styleId="Textodebalo1">
    <w:name w:val="Texto de balão1"/>
    <w:basedOn w:val="Normal"/>
    <w:rsid w:val="00723315"/>
    <w:pPr>
      <w:suppressAutoHyphens/>
      <w:spacing w:after="0" w:line="240" w:lineRule="auto"/>
      <w:ind w:left="0" w:right="0" w:firstLine="0"/>
      <w:jc w:val="left"/>
    </w:pPr>
    <w:rPr>
      <w:rFonts w:ascii="Tahoma" w:hAnsi="Tahoma" w:cs="Tahoma"/>
      <w:color w:val="auto"/>
      <w:sz w:val="16"/>
      <w:szCs w:val="16"/>
      <w:lang w:eastAsia="zh-CN"/>
    </w:rPr>
  </w:style>
  <w:style w:type="paragraph" w:customStyle="1" w:styleId="ad">
    <w:name w:val="ad"/>
    <w:basedOn w:val="Normal"/>
    <w:rsid w:val="00723315"/>
    <w:pPr>
      <w:suppressAutoHyphens/>
      <w:spacing w:after="0" w:line="360" w:lineRule="auto"/>
      <w:ind w:left="993" w:right="0" w:hanging="284"/>
    </w:pPr>
    <w:rPr>
      <w:szCs w:val="24"/>
      <w:lang w:eastAsia="zh-CN"/>
    </w:rPr>
  </w:style>
  <w:style w:type="paragraph" w:customStyle="1" w:styleId="a6">
    <w:name w:val="a6"/>
    <w:rsid w:val="00723315"/>
    <w:pPr>
      <w:suppressAutoHyphens/>
      <w:spacing w:after="120" w:line="240" w:lineRule="auto"/>
      <w:ind w:left="1134"/>
      <w:jc w:val="both"/>
    </w:pPr>
    <w:rPr>
      <w:rFonts w:ascii="Times New Roman" w:eastAsia="Times New Roman" w:hAnsi="Times New Roman" w:cs="Times New Roman"/>
      <w:bCs/>
      <w:iCs/>
      <w:sz w:val="20"/>
      <w:szCs w:val="20"/>
      <w:lang w:eastAsia="zh-CN"/>
    </w:rPr>
  </w:style>
  <w:style w:type="paragraph" w:styleId="Textodenotaderodap">
    <w:name w:val="footnote text"/>
    <w:basedOn w:val="Normal"/>
    <w:link w:val="TextodenotaderodapChar"/>
    <w:rsid w:val="00723315"/>
    <w:pPr>
      <w:widowControl w:val="0"/>
      <w:suppressLineNumbers/>
      <w:suppressAutoHyphens/>
      <w:spacing w:after="0" w:line="240" w:lineRule="auto"/>
      <w:ind w:left="283" w:right="0" w:hanging="283"/>
      <w:jc w:val="left"/>
    </w:pPr>
    <w:rPr>
      <w:rFonts w:eastAsia="Arial Unicode MS"/>
      <w:color w:val="auto"/>
      <w:sz w:val="20"/>
      <w:szCs w:val="20"/>
      <w:lang w:eastAsia="zh-CN"/>
    </w:rPr>
  </w:style>
  <w:style w:type="character" w:customStyle="1" w:styleId="TextodenotaderodapChar">
    <w:name w:val="Texto de nota de rodapé Char"/>
    <w:basedOn w:val="Fontepargpadro"/>
    <w:link w:val="Textodenotaderodap"/>
    <w:rsid w:val="00723315"/>
    <w:rPr>
      <w:rFonts w:ascii="Times New Roman" w:eastAsia="Arial Unicode MS" w:hAnsi="Times New Roman" w:cs="Times New Roman"/>
      <w:sz w:val="20"/>
      <w:szCs w:val="20"/>
      <w:lang w:eastAsia="zh-CN"/>
    </w:rPr>
  </w:style>
  <w:style w:type="paragraph" w:customStyle="1" w:styleId="Textodecomentrio1">
    <w:name w:val="Texto de comentário1"/>
    <w:basedOn w:val="Normal"/>
    <w:rsid w:val="00723315"/>
    <w:pPr>
      <w:suppressAutoHyphens/>
      <w:spacing w:after="0" w:line="240" w:lineRule="auto"/>
      <w:ind w:left="0" w:right="0" w:firstLine="0"/>
      <w:jc w:val="left"/>
    </w:pPr>
    <w:rPr>
      <w:rFonts w:ascii="Ecofont_Spranq_eco_Sans" w:hAnsi="Ecofont_Spranq_eco_Sans" w:cs="Tahoma"/>
      <w:color w:val="auto"/>
      <w:sz w:val="20"/>
      <w:szCs w:val="20"/>
      <w:lang w:eastAsia="zh-CN"/>
    </w:rPr>
  </w:style>
  <w:style w:type="paragraph" w:customStyle="1" w:styleId="Citao1">
    <w:name w:val="Citação1"/>
    <w:basedOn w:val="Normal"/>
    <w:next w:val="Normal"/>
    <w:qFormat/>
    <w:rsid w:val="00723315"/>
    <w:pPr>
      <w:pBdr>
        <w:top w:val="single" w:sz="4" w:space="1" w:color="000080"/>
        <w:left w:val="single" w:sz="4" w:space="4" w:color="000080"/>
        <w:bottom w:val="single" w:sz="4" w:space="1" w:color="000080"/>
        <w:right w:val="single" w:sz="4" w:space="4" w:color="000080"/>
      </w:pBdr>
      <w:shd w:val="clear" w:color="auto" w:fill="FFFFCC"/>
      <w:suppressAutoHyphens/>
      <w:spacing w:before="120" w:after="0" w:line="240" w:lineRule="auto"/>
      <w:ind w:left="0" w:right="0" w:firstLine="0"/>
    </w:pPr>
    <w:rPr>
      <w:rFonts w:ascii="Ecofont_Spranq_eco_Sans" w:eastAsia="Calibri" w:hAnsi="Ecofont_Spranq_eco_Sans"/>
      <w:i/>
      <w:iCs/>
      <w:sz w:val="20"/>
      <w:szCs w:val="24"/>
      <w:lang w:eastAsia="zh-CN"/>
    </w:rPr>
  </w:style>
  <w:style w:type="paragraph" w:customStyle="1" w:styleId="Assuntodocomentrio1">
    <w:name w:val="Assunto do comentário1"/>
    <w:basedOn w:val="Textodecomentrio1"/>
    <w:next w:val="Textodecomentrio1"/>
    <w:rsid w:val="00723315"/>
    <w:rPr>
      <w:b/>
      <w:bCs/>
    </w:rPr>
  </w:style>
  <w:style w:type="paragraph" w:customStyle="1" w:styleId="Textodecomentrio2">
    <w:name w:val="Texto de comentário2"/>
    <w:basedOn w:val="Normal"/>
    <w:rsid w:val="00723315"/>
    <w:pPr>
      <w:suppressAutoHyphens/>
      <w:spacing w:after="0" w:line="240" w:lineRule="auto"/>
      <w:ind w:left="0" w:right="0" w:firstLine="0"/>
      <w:jc w:val="left"/>
    </w:pPr>
    <w:rPr>
      <w:rFonts w:ascii="Ecofont_Spranq_eco_Sans" w:hAnsi="Ecofont_Spranq_eco_Sans" w:cs="Tahoma"/>
      <w:color w:val="auto"/>
      <w:sz w:val="20"/>
      <w:szCs w:val="20"/>
      <w:lang w:eastAsia="zh-CN"/>
    </w:rPr>
  </w:style>
  <w:style w:type="character" w:customStyle="1" w:styleId="TextodebaloChar1">
    <w:name w:val="Texto de balão Char1"/>
    <w:uiPriority w:val="99"/>
    <w:semiHidden/>
    <w:rsid w:val="00723315"/>
    <w:rPr>
      <w:rFonts w:ascii="Segoe UI" w:hAnsi="Segoe UI" w:cs="Segoe UI"/>
      <w:sz w:val="18"/>
      <w:szCs w:val="18"/>
      <w:lang w:val="pt-BR" w:eastAsia="zh-CN"/>
    </w:rPr>
  </w:style>
  <w:style w:type="paragraph" w:customStyle="1" w:styleId="ListaColorida-nfase11">
    <w:name w:val="Lista Colorida - Ênfase 11"/>
    <w:basedOn w:val="Normal"/>
    <w:uiPriority w:val="34"/>
    <w:qFormat/>
    <w:rsid w:val="00723315"/>
    <w:pPr>
      <w:widowControl w:val="0"/>
      <w:suppressAutoHyphens/>
      <w:spacing w:after="0" w:line="240" w:lineRule="auto"/>
      <w:ind w:left="720" w:right="0" w:firstLine="0"/>
      <w:contextualSpacing/>
      <w:jc w:val="left"/>
    </w:pPr>
    <w:rPr>
      <w:rFonts w:eastAsia="Arial Unicode MS"/>
      <w:color w:val="auto"/>
      <w:szCs w:val="20"/>
    </w:rPr>
  </w:style>
  <w:style w:type="character" w:customStyle="1" w:styleId="CitaoChar1">
    <w:name w:val="Citação Char1"/>
    <w:uiPriority w:val="29"/>
    <w:rsid w:val="00723315"/>
    <w:rPr>
      <w:rFonts w:ascii="Ecofont_Spranq_eco_Sans" w:hAnsi="Ecofont_Spranq_eco_Sans" w:cs="Tahoma"/>
      <w:i/>
      <w:iCs/>
      <w:color w:val="404040"/>
      <w:sz w:val="24"/>
      <w:szCs w:val="24"/>
      <w:lang w:eastAsia="zh-CN"/>
    </w:rPr>
  </w:style>
  <w:style w:type="character" w:customStyle="1" w:styleId="TextodecomentrioChar2">
    <w:name w:val="Texto de comentário Char2"/>
    <w:uiPriority w:val="99"/>
    <w:semiHidden/>
    <w:rsid w:val="00723315"/>
    <w:rPr>
      <w:rFonts w:ascii="Ecofont_Spranq_eco_Sans" w:hAnsi="Ecofont_Spranq_eco_Sans" w:cs="Tahoma"/>
      <w:lang w:eastAsia="zh-CN"/>
    </w:rPr>
  </w:style>
  <w:style w:type="table" w:styleId="GradeMdia2-nfase2">
    <w:name w:val="Medium Grid 2 Accent 2"/>
    <w:basedOn w:val="Tabelanormal"/>
    <w:uiPriority w:val="68"/>
    <w:unhideWhenUsed/>
    <w:rsid w:val="00723315"/>
    <w:pPr>
      <w:spacing w:after="0"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rPr>
        <w:b/>
        <w:bCs/>
        <w:color w:val="000000"/>
      </w:rPr>
      <w:tblPr/>
      <w:tcPr>
        <w:shd w:val="clear" w:color="auto" w:fill="FDF2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character" w:customStyle="1" w:styleId="QuoteChar">
    <w:name w:val="Quote Char"/>
    <w:link w:val="Citao20"/>
    <w:uiPriority w:val="99"/>
    <w:locked/>
    <w:rsid w:val="00723315"/>
    <w:rPr>
      <w:rFonts w:ascii="Ecofont_Spranq_eco_Sans" w:hAnsi="Ecofont_Spranq_eco_Sans" w:cs="Tahoma"/>
      <w:i/>
      <w:color w:val="000000"/>
      <w:sz w:val="24"/>
      <w:szCs w:val="24"/>
      <w:shd w:val="clear" w:color="auto" w:fill="FFFFCC"/>
      <w:lang w:eastAsia="en-US"/>
    </w:rPr>
  </w:style>
  <w:style w:type="paragraph" w:customStyle="1" w:styleId="Citao20">
    <w:name w:val="Citação2"/>
    <w:basedOn w:val="Normal"/>
    <w:next w:val="Normal"/>
    <w:link w:val="QuoteChar"/>
    <w:uiPriority w:val="99"/>
    <w:rsid w:val="00723315"/>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ind w:left="0" w:right="0" w:firstLine="0"/>
    </w:pPr>
    <w:rPr>
      <w:rFonts w:ascii="Ecofont_Spranq_eco_Sans" w:eastAsiaTheme="minorEastAsia" w:hAnsi="Ecofont_Spranq_eco_Sans" w:cs="Tahoma"/>
      <w:i/>
      <w:szCs w:val="24"/>
      <w:lang w:eastAsia="en-US"/>
    </w:rPr>
  </w:style>
  <w:style w:type="paragraph" w:customStyle="1" w:styleId="PargrafodaLista2">
    <w:name w:val="Parágrafo da Lista2"/>
    <w:basedOn w:val="Normal"/>
    <w:rsid w:val="00723315"/>
    <w:pPr>
      <w:spacing w:after="0" w:line="240" w:lineRule="auto"/>
      <w:ind w:left="720" w:right="0" w:firstLine="0"/>
      <w:jc w:val="left"/>
    </w:pPr>
    <w:rPr>
      <w:rFonts w:ascii="Ecofont_Spranq_eco_Sans" w:hAnsi="Ecofont_Spranq_eco_Sans" w:cs="Tahoma"/>
      <w:color w:val="auto"/>
      <w:szCs w:val="24"/>
    </w:rPr>
  </w:style>
  <w:style w:type="paragraph" w:customStyle="1" w:styleId="GradeColorida-nfase110">
    <w:name w:val="Grade Colorida - Ênfase 110"/>
    <w:basedOn w:val="Normal"/>
    <w:next w:val="Normal"/>
    <w:rsid w:val="00723315"/>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ind w:left="0" w:right="0" w:firstLine="0"/>
    </w:pPr>
    <w:rPr>
      <w:rFonts w:ascii="Ecofont_Spranq_eco_Sans" w:hAnsi="Ecofont_Spranq_eco_Sans" w:cs="Tahoma"/>
      <w:i/>
      <w:szCs w:val="24"/>
      <w:lang w:eastAsia="en-US"/>
    </w:rPr>
  </w:style>
  <w:style w:type="paragraph" w:styleId="Reviso">
    <w:name w:val="Revision"/>
    <w:hidden/>
    <w:uiPriority w:val="99"/>
    <w:semiHidden/>
    <w:rsid w:val="00723315"/>
    <w:pPr>
      <w:spacing w:after="0" w:line="240" w:lineRule="auto"/>
    </w:pPr>
    <w:rPr>
      <w:rFonts w:ascii="Ecofont_Spranq_eco_Sans" w:eastAsia="Times New Roman" w:hAnsi="Ecofont_Spranq_eco_Sans" w:cs="Tahoma"/>
      <w:sz w:val="24"/>
      <w:szCs w:val="24"/>
      <w:lang w:eastAsia="zh-CN"/>
    </w:rPr>
  </w:style>
  <w:style w:type="character" w:customStyle="1" w:styleId="normaltextrun">
    <w:name w:val="normaltextrun"/>
    <w:basedOn w:val="Fontepargpadro"/>
    <w:rsid w:val="00723315"/>
  </w:style>
  <w:style w:type="character" w:customStyle="1" w:styleId="AssuntodocomentrioChar1">
    <w:name w:val="Assunto do comentário Char1"/>
    <w:uiPriority w:val="99"/>
    <w:semiHidden/>
    <w:rsid w:val="00723315"/>
    <w:rPr>
      <w:rFonts w:ascii="Ecofont_Spranq_eco_Sans" w:hAnsi="Ecofont_Spranq_eco_Sans" w:cs="Tahoma"/>
      <w:b/>
      <w:bCs/>
      <w:lang w:eastAsia="zh-CN"/>
    </w:rPr>
  </w:style>
  <w:style w:type="character" w:customStyle="1" w:styleId="MediumGrid2-Accent2Char">
    <w:name w:val="Medium Grid 2 - Accent 2 Char"/>
    <w:link w:val="GradeMdia2-nfase21"/>
    <w:locked/>
    <w:rsid w:val="00723315"/>
    <w:rPr>
      <w:rFonts w:ascii="Ecofont_Spranq_eco_Sans" w:eastAsia="Calibri" w:hAnsi="Ecofont_Spranq_eco_Sans" w:cs="Ecofont_Spranq_eco_Sans"/>
      <w:i/>
      <w:iCs/>
      <w:color w:val="000000"/>
      <w:szCs w:val="24"/>
      <w:shd w:val="clear" w:color="auto" w:fill="FFFFCC"/>
    </w:rPr>
  </w:style>
  <w:style w:type="paragraph" w:customStyle="1" w:styleId="GradeMdia2-nfase21">
    <w:name w:val="Grade Média 2 - Ênfase 21"/>
    <w:basedOn w:val="Normal"/>
    <w:next w:val="Normal"/>
    <w:link w:val="MediumGrid2-Accent2Char"/>
    <w:qFormat/>
    <w:rsid w:val="00723315"/>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ind w:left="0" w:right="0" w:firstLine="0"/>
    </w:pPr>
    <w:rPr>
      <w:rFonts w:ascii="Ecofont_Spranq_eco_Sans" w:eastAsia="Calibri" w:hAnsi="Ecofont_Spranq_eco_Sans" w:cs="Ecofont_Spranq_eco_Sans"/>
      <w:i/>
      <w:iCs/>
      <w:sz w:val="22"/>
      <w:szCs w:val="24"/>
    </w:rPr>
  </w:style>
  <w:style w:type="character" w:customStyle="1" w:styleId="ColorfulGrid-Accent1Char">
    <w:name w:val="Colorful Grid - Accent 1 Char"/>
    <w:uiPriority w:val="29"/>
    <w:locked/>
    <w:rsid w:val="00723315"/>
    <w:rPr>
      <w:rFonts w:ascii="Ecofont_Spranq_eco_Sans" w:eastAsia="Calibri" w:hAnsi="Ecofont_Spranq_eco_Sans" w:cs="Tahoma"/>
      <w:i/>
      <w:iCs/>
      <w:color w:val="000000"/>
      <w:szCs w:val="24"/>
      <w:shd w:val="clear" w:color="auto" w:fill="FFFFCC"/>
      <w:lang w:eastAsia="en-US"/>
    </w:rPr>
  </w:style>
  <w:style w:type="paragraph" w:customStyle="1" w:styleId="Nivel2">
    <w:name w:val="Nivel 2"/>
    <w:link w:val="Nivel2Char"/>
    <w:qFormat/>
    <w:rsid w:val="00723315"/>
    <w:pPr>
      <w:numPr>
        <w:numId w:val="19"/>
      </w:numPr>
      <w:spacing w:before="120" w:after="120" w:line="276" w:lineRule="auto"/>
      <w:ind w:left="858" w:hanging="432"/>
      <w:jc w:val="both"/>
    </w:pPr>
    <w:rPr>
      <w:rFonts w:ascii="Ecofont_Spranq_eco_Sans" w:eastAsia="Arial Unicode MS" w:hAnsi="Ecofont_Spranq_eco_Sans" w:cs="Times New Roman"/>
      <w:sz w:val="20"/>
      <w:szCs w:val="20"/>
    </w:rPr>
  </w:style>
  <w:style w:type="character" w:customStyle="1" w:styleId="Nivel2Char">
    <w:name w:val="Nivel 2 Char"/>
    <w:link w:val="Nivel2"/>
    <w:rsid w:val="00723315"/>
    <w:rPr>
      <w:rFonts w:ascii="Ecofont_Spranq_eco_Sans" w:eastAsia="Arial Unicode MS" w:hAnsi="Ecofont_Spranq_eco_Sans" w:cs="Times New Roman"/>
      <w:sz w:val="20"/>
      <w:szCs w:val="20"/>
    </w:rPr>
  </w:style>
  <w:style w:type="paragraph" w:customStyle="1" w:styleId="Nivel10">
    <w:name w:val="Nivel 1"/>
    <w:basedOn w:val="Nivel2"/>
    <w:next w:val="Nivel2"/>
    <w:qFormat/>
    <w:rsid w:val="00723315"/>
    <w:pPr>
      <w:numPr>
        <w:ilvl w:val="3"/>
      </w:numPr>
      <w:tabs>
        <w:tab w:val="num" w:pos="360"/>
      </w:tabs>
      <w:ind w:left="644" w:hanging="432"/>
    </w:pPr>
    <w:rPr>
      <w:rFonts w:cs="Arial"/>
      <w:b/>
    </w:rPr>
  </w:style>
  <w:style w:type="paragraph" w:customStyle="1" w:styleId="Nivel3">
    <w:name w:val="Nivel 3"/>
    <w:basedOn w:val="Nivel2"/>
    <w:qFormat/>
    <w:rsid w:val="00723315"/>
    <w:pPr>
      <w:numPr>
        <w:ilvl w:val="4"/>
      </w:numPr>
      <w:tabs>
        <w:tab w:val="num" w:pos="360"/>
        <w:tab w:val="num" w:pos="1854"/>
      </w:tabs>
      <w:ind w:left="1922" w:hanging="504"/>
    </w:pPr>
    <w:rPr>
      <w:rFonts w:cs="Arial"/>
      <w:color w:val="000000"/>
    </w:rPr>
  </w:style>
  <w:style w:type="paragraph" w:customStyle="1" w:styleId="Nivel4">
    <w:name w:val="Nivel 4"/>
    <w:basedOn w:val="Nivel3"/>
    <w:qFormat/>
    <w:rsid w:val="00723315"/>
    <w:pPr>
      <w:numPr>
        <w:ilvl w:val="3"/>
        <w:numId w:val="7"/>
      </w:numPr>
      <w:tabs>
        <w:tab w:val="num" w:pos="360"/>
      </w:tabs>
      <w:ind w:left="2491"/>
    </w:pPr>
    <w:rPr>
      <w:color w:val="auto"/>
    </w:rPr>
  </w:style>
  <w:style w:type="paragraph" w:customStyle="1" w:styleId="Nivel5">
    <w:name w:val="Nivel 5"/>
    <w:basedOn w:val="Nivel4"/>
    <w:qFormat/>
    <w:rsid w:val="00723315"/>
    <w:pPr>
      <w:numPr>
        <w:ilvl w:val="4"/>
      </w:numPr>
      <w:tabs>
        <w:tab w:val="num" w:pos="360"/>
      </w:tabs>
      <w:ind w:left="3485"/>
    </w:pPr>
  </w:style>
  <w:style w:type="paragraph" w:customStyle="1" w:styleId="font5">
    <w:name w:val="font5"/>
    <w:basedOn w:val="Normal"/>
    <w:rsid w:val="00723315"/>
    <w:pPr>
      <w:spacing w:before="100" w:beforeAutospacing="1" w:after="100" w:afterAutospacing="1" w:line="240" w:lineRule="auto"/>
      <w:ind w:left="0" w:right="0" w:firstLine="0"/>
      <w:jc w:val="left"/>
    </w:pPr>
    <w:rPr>
      <w:sz w:val="18"/>
      <w:szCs w:val="18"/>
    </w:rPr>
  </w:style>
  <w:style w:type="paragraph" w:customStyle="1" w:styleId="font6">
    <w:name w:val="font6"/>
    <w:basedOn w:val="Normal"/>
    <w:rsid w:val="00723315"/>
    <w:pPr>
      <w:spacing w:before="100" w:beforeAutospacing="1" w:after="100" w:afterAutospacing="1" w:line="240" w:lineRule="auto"/>
      <w:ind w:left="0" w:right="0" w:firstLine="0"/>
      <w:jc w:val="left"/>
    </w:pPr>
    <w:rPr>
      <w:sz w:val="18"/>
      <w:szCs w:val="18"/>
    </w:rPr>
  </w:style>
  <w:style w:type="paragraph" w:customStyle="1" w:styleId="font7">
    <w:name w:val="font7"/>
    <w:basedOn w:val="Normal"/>
    <w:rsid w:val="00723315"/>
    <w:pPr>
      <w:spacing w:before="100" w:beforeAutospacing="1" w:after="100" w:afterAutospacing="1" w:line="240" w:lineRule="auto"/>
      <w:ind w:left="0" w:right="0" w:firstLine="0"/>
      <w:jc w:val="left"/>
    </w:pPr>
    <w:rPr>
      <w:i/>
      <w:iCs/>
      <w:sz w:val="18"/>
      <w:szCs w:val="18"/>
    </w:rPr>
  </w:style>
  <w:style w:type="character" w:styleId="Refdenotaderodap">
    <w:name w:val="footnote reference"/>
    <w:uiPriority w:val="99"/>
    <w:semiHidden/>
    <w:unhideWhenUsed/>
    <w:rsid w:val="00723315"/>
    <w:rPr>
      <w:vertAlign w:val="superscript"/>
    </w:rPr>
  </w:style>
  <w:style w:type="table" w:customStyle="1" w:styleId="TableNormal1">
    <w:name w:val="Table Normal1"/>
    <w:uiPriority w:val="2"/>
    <w:semiHidden/>
    <w:unhideWhenUsed/>
    <w:qFormat/>
    <w:rsid w:val="00CE3D85"/>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14">
      <w:bodyDiv w:val="1"/>
      <w:marLeft w:val="0"/>
      <w:marRight w:val="0"/>
      <w:marTop w:val="0"/>
      <w:marBottom w:val="0"/>
      <w:divBdr>
        <w:top w:val="none" w:sz="0" w:space="0" w:color="auto"/>
        <w:left w:val="none" w:sz="0" w:space="0" w:color="auto"/>
        <w:bottom w:val="none" w:sz="0" w:space="0" w:color="auto"/>
        <w:right w:val="none" w:sz="0" w:space="0" w:color="auto"/>
      </w:divBdr>
    </w:div>
    <w:div w:id="80374397">
      <w:bodyDiv w:val="1"/>
      <w:marLeft w:val="0"/>
      <w:marRight w:val="0"/>
      <w:marTop w:val="0"/>
      <w:marBottom w:val="0"/>
      <w:divBdr>
        <w:top w:val="none" w:sz="0" w:space="0" w:color="auto"/>
        <w:left w:val="none" w:sz="0" w:space="0" w:color="auto"/>
        <w:bottom w:val="none" w:sz="0" w:space="0" w:color="auto"/>
        <w:right w:val="none" w:sz="0" w:space="0" w:color="auto"/>
      </w:divBdr>
    </w:div>
    <w:div w:id="728840083">
      <w:bodyDiv w:val="1"/>
      <w:marLeft w:val="0"/>
      <w:marRight w:val="0"/>
      <w:marTop w:val="0"/>
      <w:marBottom w:val="0"/>
      <w:divBdr>
        <w:top w:val="none" w:sz="0" w:space="0" w:color="auto"/>
        <w:left w:val="none" w:sz="0" w:space="0" w:color="auto"/>
        <w:bottom w:val="none" w:sz="0" w:space="0" w:color="auto"/>
        <w:right w:val="none" w:sz="0" w:space="0" w:color="auto"/>
      </w:divBdr>
    </w:div>
    <w:div w:id="873149902">
      <w:bodyDiv w:val="1"/>
      <w:marLeft w:val="0"/>
      <w:marRight w:val="0"/>
      <w:marTop w:val="0"/>
      <w:marBottom w:val="0"/>
      <w:divBdr>
        <w:top w:val="none" w:sz="0" w:space="0" w:color="auto"/>
        <w:left w:val="none" w:sz="0" w:space="0" w:color="auto"/>
        <w:bottom w:val="none" w:sz="0" w:space="0" w:color="auto"/>
        <w:right w:val="none" w:sz="0" w:space="0" w:color="auto"/>
      </w:divBdr>
    </w:div>
    <w:div w:id="887494548">
      <w:bodyDiv w:val="1"/>
      <w:marLeft w:val="0"/>
      <w:marRight w:val="0"/>
      <w:marTop w:val="0"/>
      <w:marBottom w:val="0"/>
      <w:divBdr>
        <w:top w:val="none" w:sz="0" w:space="0" w:color="auto"/>
        <w:left w:val="none" w:sz="0" w:space="0" w:color="auto"/>
        <w:bottom w:val="none" w:sz="0" w:space="0" w:color="auto"/>
        <w:right w:val="none" w:sz="0" w:space="0" w:color="auto"/>
      </w:divBdr>
    </w:div>
    <w:div w:id="895435467">
      <w:bodyDiv w:val="1"/>
      <w:marLeft w:val="0"/>
      <w:marRight w:val="0"/>
      <w:marTop w:val="0"/>
      <w:marBottom w:val="0"/>
      <w:divBdr>
        <w:top w:val="none" w:sz="0" w:space="0" w:color="auto"/>
        <w:left w:val="none" w:sz="0" w:space="0" w:color="auto"/>
        <w:bottom w:val="none" w:sz="0" w:space="0" w:color="auto"/>
        <w:right w:val="none" w:sz="0" w:space="0" w:color="auto"/>
      </w:divBdr>
    </w:div>
    <w:div w:id="972638584">
      <w:bodyDiv w:val="1"/>
      <w:marLeft w:val="0"/>
      <w:marRight w:val="0"/>
      <w:marTop w:val="0"/>
      <w:marBottom w:val="0"/>
      <w:divBdr>
        <w:top w:val="none" w:sz="0" w:space="0" w:color="auto"/>
        <w:left w:val="none" w:sz="0" w:space="0" w:color="auto"/>
        <w:bottom w:val="none" w:sz="0" w:space="0" w:color="auto"/>
        <w:right w:val="none" w:sz="0" w:space="0" w:color="auto"/>
      </w:divBdr>
    </w:div>
    <w:div w:id="1091269729">
      <w:bodyDiv w:val="1"/>
      <w:marLeft w:val="0"/>
      <w:marRight w:val="0"/>
      <w:marTop w:val="0"/>
      <w:marBottom w:val="0"/>
      <w:divBdr>
        <w:top w:val="none" w:sz="0" w:space="0" w:color="auto"/>
        <w:left w:val="none" w:sz="0" w:space="0" w:color="auto"/>
        <w:bottom w:val="none" w:sz="0" w:space="0" w:color="auto"/>
        <w:right w:val="none" w:sz="0" w:space="0" w:color="auto"/>
      </w:divBdr>
    </w:div>
    <w:div w:id="1217668478">
      <w:bodyDiv w:val="1"/>
      <w:marLeft w:val="0"/>
      <w:marRight w:val="0"/>
      <w:marTop w:val="0"/>
      <w:marBottom w:val="0"/>
      <w:divBdr>
        <w:top w:val="none" w:sz="0" w:space="0" w:color="auto"/>
        <w:left w:val="none" w:sz="0" w:space="0" w:color="auto"/>
        <w:bottom w:val="none" w:sz="0" w:space="0" w:color="auto"/>
        <w:right w:val="none" w:sz="0" w:space="0" w:color="auto"/>
      </w:divBdr>
    </w:div>
    <w:div w:id="1399010731">
      <w:bodyDiv w:val="1"/>
      <w:marLeft w:val="0"/>
      <w:marRight w:val="0"/>
      <w:marTop w:val="0"/>
      <w:marBottom w:val="0"/>
      <w:divBdr>
        <w:top w:val="none" w:sz="0" w:space="0" w:color="auto"/>
        <w:left w:val="none" w:sz="0" w:space="0" w:color="auto"/>
        <w:bottom w:val="none" w:sz="0" w:space="0" w:color="auto"/>
        <w:right w:val="none" w:sz="0" w:space="0" w:color="auto"/>
      </w:divBdr>
    </w:div>
    <w:div w:id="1644307489">
      <w:bodyDiv w:val="1"/>
      <w:marLeft w:val="0"/>
      <w:marRight w:val="0"/>
      <w:marTop w:val="0"/>
      <w:marBottom w:val="0"/>
      <w:divBdr>
        <w:top w:val="none" w:sz="0" w:space="0" w:color="auto"/>
        <w:left w:val="none" w:sz="0" w:space="0" w:color="auto"/>
        <w:bottom w:val="none" w:sz="0" w:space="0" w:color="auto"/>
        <w:right w:val="none" w:sz="0" w:space="0" w:color="auto"/>
      </w:divBdr>
    </w:div>
    <w:div w:id="1679232419">
      <w:bodyDiv w:val="1"/>
      <w:marLeft w:val="0"/>
      <w:marRight w:val="0"/>
      <w:marTop w:val="0"/>
      <w:marBottom w:val="0"/>
      <w:divBdr>
        <w:top w:val="none" w:sz="0" w:space="0" w:color="auto"/>
        <w:left w:val="none" w:sz="0" w:space="0" w:color="auto"/>
        <w:bottom w:val="none" w:sz="0" w:space="0" w:color="auto"/>
        <w:right w:val="none" w:sz="0" w:space="0" w:color="auto"/>
      </w:divBdr>
    </w:div>
    <w:div w:id="1790002393">
      <w:bodyDiv w:val="1"/>
      <w:marLeft w:val="0"/>
      <w:marRight w:val="0"/>
      <w:marTop w:val="0"/>
      <w:marBottom w:val="0"/>
      <w:divBdr>
        <w:top w:val="none" w:sz="0" w:space="0" w:color="auto"/>
        <w:left w:val="none" w:sz="0" w:space="0" w:color="auto"/>
        <w:bottom w:val="none" w:sz="0" w:space="0" w:color="auto"/>
        <w:right w:val="none" w:sz="0" w:space="0" w:color="auto"/>
      </w:divBdr>
    </w:div>
    <w:div w:id="1923487909">
      <w:bodyDiv w:val="1"/>
      <w:marLeft w:val="0"/>
      <w:marRight w:val="0"/>
      <w:marTop w:val="0"/>
      <w:marBottom w:val="0"/>
      <w:divBdr>
        <w:top w:val="none" w:sz="0" w:space="0" w:color="auto"/>
        <w:left w:val="none" w:sz="0" w:space="0" w:color="auto"/>
        <w:bottom w:val="none" w:sz="0" w:space="0" w:color="auto"/>
        <w:right w:val="none" w:sz="0" w:space="0" w:color="auto"/>
      </w:divBdr>
    </w:div>
    <w:div w:id="19258000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mprasgovernamentais.gov.br" TargetMode="External"/><Relationship Id="rId13" Type="http://schemas.openxmlformats.org/officeDocument/2006/relationships/hyperlink" Target="http://pt.wikipedia.org/wiki/Santa_Isabel_do_Par%C3%A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pt.wikipedia.org/wiki/Santa_B%C3%A1rbara_do_Par%C3%A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t.wikipedia.org/wiki/Maritub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pt.wikipedia.org/wiki/Benevides" TargetMode="External"/><Relationship Id="rId4" Type="http://schemas.openxmlformats.org/officeDocument/2006/relationships/settings" Target="settings.xml"/><Relationship Id="rId9" Type="http://schemas.openxmlformats.org/officeDocument/2006/relationships/hyperlink" Target="http://pt.wikipedia.org/wiki/Bel%C3%A9m" TargetMode="Externa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EF8AE5-CE0F-4826-8970-93B29B37A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5911</Words>
  <Characters>31923</Characters>
  <Application>Microsoft Office Word</Application>
  <DocSecurity>0</DocSecurity>
  <Lines>266</Lines>
  <Paragraphs>75</Paragraphs>
  <ScaleCrop>false</ScaleCrop>
  <HeadingPairs>
    <vt:vector size="2" baseType="variant">
      <vt:variant>
        <vt:lpstr>Título</vt:lpstr>
      </vt:variant>
      <vt:variant>
        <vt:i4>1</vt:i4>
      </vt:variant>
    </vt:vector>
  </HeadingPairs>
  <TitlesOfParts>
    <vt:vector size="1" baseType="lpstr">
      <vt:lpstr>NOTAS EXPLICATIVAS</vt:lpstr>
    </vt:vector>
  </TitlesOfParts>
  <Company>Hewlett-Packard Company</Company>
  <LinksUpToDate>false</LinksUpToDate>
  <CharactersWithSpaces>37759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NOTAS EXPLICATIVAS</dc:title>
  <dc:creator>EDUARDO DOTTI</dc:creator>
  <cp:lastModifiedBy>Hilma Bernadete Neves Marques</cp:lastModifiedBy>
  <cp:revision>2</cp:revision>
  <cp:lastPrinted>2021-05-31T16:28:00Z</cp:lastPrinted>
  <dcterms:created xsi:type="dcterms:W3CDTF">2021-09-17T13:18:00Z</dcterms:created>
  <dcterms:modified xsi:type="dcterms:W3CDTF">2021-09-17T13:18:00Z</dcterms:modified>
</cp:coreProperties>
</file>